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E" w:rsidRPr="00B0143D" w:rsidRDefault="003C6674" w:rsidP="00C9513B">
      <w:pPr>
        <w:jc w:val="center"/>
        <w:rPr>
          <w:b/>
        </w:rPr>
      </w:pPr>
      <w:r>
        <w:rPr>
          <w:b/>
        </w:rPr>
        <w:t>MEMP</w:t>
      </w:r>
      <w:r w:rsidR="001B0CE7" w:rsidRPr="00B0143D">
        <w:rPr>
          <w:b/>
        </w:rPr>
        <w:t xml:space="preserve"> Digitization Projects</w:t>
      </w:r>
      <w:r>
        <w:rPr>
          <w:b/>
        </w:rPr>
        <w:t xml:space="preserve"> Guidelines</w:t>
      </w:r>
    </w:p>
    <w:p w:rsidR="001B0CE7" w:rsidRPr="00B0143D" w:rsidRDefault="001B0CE7"/>
    <w:p w:rsidR="00507F8F" w:rsidRPr="00B0143D" w:rsidRDefault="003C6674" w:rsidP="00B0143D">
      <w:r>
        <w:t>MEMP</w:t>
      </w:r>
      <w:r w:rsidR="00507F8F" w:rsidRPr="00B0143D">
        <w:t xml:space="preserve"> supports </w:t>
      </w:r>
      <w:r w:rsidR="00C112CF" w:rsidRPr="00B0143D">
        <w:t>the digital reformatting</w:t>
      </w:r>
      <w:r w:rsidR="00507F8F" w:rsidRPr="00B0143D">
        <w:t xml:space="preserve"> of material that adheres to its mission and scope (preservation of scholarly material from or relating to </w:t>
      </w:r>
      <w:r>
        <w:t>the Middle East</w:t>
      </w:r>
      <w:r w:rsidR="00507F8F" w:rsidRPr="00B0143D">
        <w:t xml:space="preserve">, not readily available to North American scholars).  Traditionally, </w:t>
      </w:r>
      <w:r>
        <w:t>MEMP</w:t>
      </w:r>
      <w:r w:rsidR="005A48D0" w:rsidRPr="00B0143D">
        <w:t xml:space="preserve"> has concentrated </w:t>
      </w:r>
      <w:r w:rsidR="00507F8F" w:rsidRPr="00B0143D">
        <w:t>on preservation of newspapers, journals, monographs, and archival materials</w:t>
      </w:r>
      <w:r w:rsidR="00A5533A" w:rsidRPr="00B0143D">
        <w:t>, but to address emerging research trends will consider projects that seek to digitally preserve important video and audio materials, as well as material born digitally</w:t>
      </w:r>
      <w:r w:rsidR="00B0143D" w:rsidRPr="00B0143D">
        <w:t>.</w:t>
      </w:r>
      <w:r w:rsidR="00507F8F" w:rsidRPr="00B0143D">
        <w:t xml:space="preserve"> </w:t>
      </w:r>
    </w:p>
    <w:p w:rsidR="00507F8F" w:rsidRPr="00B0143D" w:rsidRDefault="00507F8F">
      <w:r w:rsidRPr="00B0143D">
        <w:t xml:space="preserve"> </w:t>
      </w:r>
    </w:p>
    <w:p w:rsidR="00507F8F" w:rsidRPr="00B0143D" w:rsidRDefault="003C6674" w:rsidP="00B0143D">
      <w:r>
        <w:t>MEMP</w:t>
      </w:r>
      <w:r w:rsidR="00507F8F" w:rsidRPr="00B0143D">
        <w:t xml:space="preserve"> will support reasonable costs related to organization, description, </w:t>
      </w:r>
      <w:r w:rsidR="00C112CF" w:rsidRPr="00B0143D">
        <w:t xml:space="preserve">preparatory conservation work, </w:t>
      </w:r>
      <w:r w:rsidR="00507F8F" w:rsidRPr="00B0143D">
        <w:t>scanning</w:t>
      </w:r>
      <w:r w:rsidR="00C112CF" w:rsidRPr="00B0143D">
        <w:t>,</w:t>
      </w:r>
      <w:r w:rsidR="00507F8F" w:rsidRPr="00B0143D">
        <w:t xml:space="preserve"> and presentation of materials.  </w:t>
      </w:r>
      <w:r>
        <w:t>MEMP</w:t>
      </w:r>
      <w:r w:rsidR="00507F8F" w:rsidRPr="00B0143D">
        <w:t xml:space="preserve"> encourages the use of existing digitization capacity of partner institutions</w:t>
      </w:r>
      <w:r w:rsidR="00A5533A" w:rsidRPr="00B0143D">
        <w:t>, but can consider the purchase of equipment and provision of digitization training under certain circumstances</w:t>
      </w:r>
      <w:r w:rsidR="00507F8F" w:rsidRPr="00B0143D">
        <w:t xml:space="preserve">.  </w:t>
      </w:r>
      <w:r w:rsidR="00A5533A" w:rsidRPr="00B0143D">
        <w:t xml:space="preserve"> </w:t>
      </w:r>
      <w:r w:rsidR="00673686" w:rsidRPr="00B0143D">
        <w:t xml:space="preserve">It is broadly consistent with the goals of </w:t>
      </w:r>
      <w:r>
        <w:t>MEMP</w:t>
      </w:r>
      <w:r w:rsidR="00673686" w:rsidRPr="00B0143D">
        <w:t xml:space="preserve"> to include capacity building components in collaborations with </w:t>
      </w:r>
      <w:r>
        <w:t>Middle Eastern</w:t>
      </w:r>
      <w:r w:rsidR="00673686" w:rsidRPr="00B0143D">
        <w:t xml:space="preserve"> memory institutions, and </w:t>
      </w:r>
      <w:r>
        <w:t>MEMP</w:t>
      </w:r>
      <w:r w:rsidR="00673686" w:rsidRPr="00B0143D">
        <w:t xml:space="preserve"> will consider funding for pilot digitization projects as a way of exploring possibilities for broader partnerships/resource sharing arrangements. Wherever possible, </w:t>
      </w:r>
      <w:r>
        <w:t>MEMP</w:t>
      </w:r>
      <w:r w:rsidR="00673686" w:rsidRPr="00B0143D">
        <w:t xml:space="preserve"> would also like to include a microfilming component within collaborative digitization projects.</w:t>
      </w:r>
    </w:p>
    <w:p w:rsidR="00507F8F" w:rsidRPr="00B0143D" w:rsidRDefault="00507F8F"/>
    <w:p w:rsidR="00A85696" w:rsidRPr="00B0143D" w:rsidRDefault="001B0CE7" w:rsidP="005A48D0">
      <w:r w:rsidRPr="00B0143D">
        <w:t xml:space="preserve">Proposals to </w:t>
      </w:r>
      <w:r w:rsidR="003C6674">
        <w:t>MEMP</w:t>
      </w:r>
      <w:r w:rsidRPr="00B0143D">
        <w:t xml:space="preserve"> should adhere to </w:t>
      </w:r>
      <w:r w:rsidR="00CA75E3" w:rsidRPr="00B0143D">
        <w:t xml:space="preserve">appropriate </w:t>
      </w:r>
      <w:r w:rsidRPr="00B0143D">
        <w:t xml:space="preserve">current best practices in terms of selection, conversion, metadata, </w:t>
      </w:r>
      <w:r w:rsidR="005A48D0" w:rsidRPr="00B0143D">
        <w:t xml:space="preserve">and </w:t>
      </w:r>
      <w:r w:rsidRPr="00B0143D">
        <w:t>access.</w:t>
      </w:r>
      <w:r w:rsidR="005A48D0" w:rsidRPr="00B0143D">
        <w:t xml:space="preserve">  </w:t>
      </w:r>
      <w:r w:rsidR="00CA75E3" w:rsidRPr="00B0143D">
        <w:t xml:space="preserve">Projects should be well-planned and where possible benefit from lessons learned in digital project manuals or comparable existing projects.  </w:t>
      </w:r>
      <w:r w:rsidR="0079511A">
        <w:t xml:space="preserve">If copyright permission is necessary, explain the nature of the partnership between the participating institutions. </w:t>
      </w:r>
      <w:r w:rsidR="00CA75E3" w:rsidRPr="00B0143D">
        <w:t>See list of resources for digitization standards and digitization project management attached at the end of this document.</w:t>
      </w:r>
    </w:p>
    <w:p w:rsidR="001B0CE7" w:rsidRPr="00B0143D" w:rsidRDefault="001B0CE7"/>
    <w:p w:rsidR="001B0CE7" w:rsidRPr="00B0143D" w:rsidRDefault="005A48D0">
      <w:r w:rsidRPr="00B0143D">
        <w:t xml:space="preserve">The </w:t>
      </w:r>
      <w:r w:rsidR="003C6674">
        <w:t>MEMP</w:t>
      </w:r>
      <w:r w:rsidRPr="00B0143D">
        <w:t xml:space="preserve"> project proposal should include an explanation of any deviations from the principles listed below</w:t>
      </w:r>
      <w:r w:rsidR="001B0CE7" w:rsidRPr="00B0143D">
        <w:t>:</w:t>
      </w:r>
    </w:p>
    <w:p w:rsidR="001B0CE7" w:rsidRPr="00B0143D" w:rsidRDefault="001B0CE7"/>
    <w:p w:rsidR="001B0CE7" w:rsidRPr="00B0143D" w:rsidRDefault="001B0CE7" w:rsidP="00507F8F">
      <w:pPr>
        <w:numPr>
          <w:ilvl w:val="0"/>
          <w:numId w:val="1"/>
        </w:numPr>
      </w:pPr>
      <w:r w:rsidRPr="00B0143D">
        <w:t xml:space="preserve">The </w:t>
      </w:r>
      <w:r w:rsidR="00824F2D" w:rsidRPr="00B0143D">
        <w:t xml:space="preserve">original project </w:t>
      </w:r>
      <w:r w:rsidRPr="00B0143D">
        <w:t>material is in a format that be easily digitized.</w:t>
      </w:r>
    </w:p>
    <w:p w:rsidR="001B0CE7" w:rsidRPr="00B0143D" w:rsidRDefault="00C112CF" w:rsidP="00507F8F">
      <w:pPr>
        <w:numPr>
          <w:ilvl w:val="0"/>
          <w:numId w:val="1"/>
        </w:numPr>
      </w:pPr>
      <w:r w:rsidRPr="00B0143D">
        <w:t>The proposed digitization process will capture the full intellectual content of the source materials.</w:t>
      </w:r>
    </w:p>
    <w:p w:rsidR="001B0CE7" w:rsidRPr="00B0143D" w:rsidRDefault="001B0CE7" w:rsidP="00507F8F">
      <w:pPr>
        <w:numPr>
          <w:ilvl w:val="0"/>
          <w:numId w:val="1"/>
        </w:numPr>
      </w:pPr>
      <w:r w:rsidRPr="00B0143D">
        <w:t>The material is either in the public domain, or permission to digitize has been secured from the copyright holder.</w:t>
      </w:r>
    </w:p>
    <w:p w:rsidR="00C112CF" w:rsidRPr="00B0143D" w:rsidRDefault="00C112CF" w:rsidP="00507F8F">
      <w:pPr>
        <w:numPr>
          <w:ilvl w:val="0"/>
          <w:numId w:val="1"/>
        </w:numPr>
      </w:pPr>
      <w:r w:rsidRPr="00B0143D">
        <w:t xml:space="preserve">The proposed </w:t>
      </w:r>
      <w:r w:rsidR="00CA75E3" w:rsidRPr="00B0143D">
        <w:t>technical</w:t>
      </w:r>
      <w:r w:rsidRPr="00B0143D">
        <w:t xml:space="preserve"> specifications will reflect the recommendations described in </w:t>
      </w:r>
      <w:r w:rsidR="00CA75E3" w:rsidRPr="00B0143D">
        <w:t>the standards resources cited in this document</w:t>
      </w:r>
      <w:r w:rsidRPr="00B0143D">
        <w:t>.</w:t>
      </w:r>
    </w:p>
    <w:p w:rsidR="001B0CE7" w:rsidRPr="00B0143D" w:rsidRDefault="001B0CE7" w:rsidP="00507F8F">
      <w:pPr>
        <w:numPr>
          <w:ilvl w:val="0"/>
          <w:numId w:val="1"/>
        </w:numPr>
      </w:pPr>
      <w:r w:rsidRPr="00B0143D">
        <w:t xml:space="preserve">Metadata will be </w:t>
      </w:r>
      <w:r w:rsidR="00D62708" w:rsidRPr="00B0143D">
        <w:t xml:space="preserve">created </w:t>
      </w:r>
      <w:r w:rsidRPr="00B0143D">
        <w:t xml:space="preserve">in accordance with best practices, so that </w:t>
      </w:r>
      <w:r w:rsidR="00C9513B" w:rsidRPr="00B0143D">
        <w:t xml:space="preserve">it </w:t>
      </w:r>
      <w:r w:rsidR="00A85696" w:rsidRPr="00B0143D">
        <w:t xml:space="preserve">will provide access to specific images or text files, and </w:t>
      </w:r>
      <w:r w:rsidR="00D62708" w:rsidRPr="00B0143D">
        <w:t>may be</w:t>
      </w:r>
      <w:r w:rsidR="00C9513B" w:rsidRPr="00B0143D">
        <w:t xml:space="preserve"> interoperable with </w:t>
      </w:r>
      <w:r w:rsidR="00F5415C" w:rsidRPr="00B0143D">
        <w:t xml:space="preserve">the OAI-PMH (Open Archives Initiative Protocol for Metadata Harvesting) </w:t>
      </w:r>
      <w:r w:rsidR="00C9513B" w:rsidRPr="00B0143D">
        <w:t>standards in order to allow for harvesting of the data</w:t>
      </w:r>
      <w:r w:rsidR="00F5415C" w:rsidRPr="00B0143D">
        <w:t xml:space="preserve"> whenever possible</w:t>
      </w:r>
      <w:r w:rsidR="00C9513B" w:rsidRPr="00B0143D">
        <w:t>.</w:t>
      </w:r>
    </w:p>
    <w:p w:rsidR="00C02BF0" w:rsidRPr="00B0143D" w:rsidRDefault="00673686" w:rsidP="00507F8F">
      <w:pPr>
        <w:numPr>
          <w:ilvl w:val="0"/>
          <w:numId w:val="1"/>
        </w:numPr>
      </w:pPr>
      <w:r w:rsidRPr="00B0143D">
        <w:t xml:space="preserve">When possible, </w:t>
      </w:r>
      <w:r w:rsidR="003C6674">
        <w:t>MEMP</w:t>
      </w:r>
      <w:r w:rsidR="00C02BF0" w:rsidRPr="00B0143D">
        <w:t xml:space="preserve"> sponsored projects should be made available freely via the Internet.</w:t>
      </w:r>
    </w:p>
    <w:p w:rsidR="00154763" w:rsidRPr="00B0143D" w:rsidRDefault="00154763" w:rsidP="00D62708"/>
    <w:p w:rsidR="00D62708" w:rsidRDefault="00D62708" w:rsidP="00D62708"/>
    <w:p w:rsidR="003C6674" w:rsidRPr="00B0143D" w:rsidRDefault="003C6674" w:rsidP="00D62708"/>
    <w:p w:rsidR="00747F0C" w:rsidRPr="00B0143D" w:rsidRDefault="00D62708">
      <w:r w:rsidRPr="00B0143D">
        <w:lastRenderedPageBreak/>
        <w:t xml:space="preserve">A copy of the digitized materials and metadata will be deposited at </w:t>
      </w:r>
      <w:smartTag w:uri="urn:schemas-microsoft-com:office:smarttags" w:element="stockticker">
        <w:r w:rsidRPr="00B0143D">
          <w:t>CRL</w:t>
        </w:r>
      </w:smartTag>
      <w:r w:rsidRPr="00B0143D">
        <w:t xml:space="preserve">, which </w:t>
      </w:r>
      <w:r w:rsidR="00C112CF" w:rsidRPr="00B0143D">
        <w:t xml:space="preserve">will be granted a non-exclusive license to ensure </w:t>
      </w:r>
      <w:r w:rsidRPr="00B0143D">
        <w:t xml:space="preserve">the long-term retention and maintenance of </w:t>
      </w:r>
      <w:r w:rsidR="00C112CF" w:rsidRPr="00B0143D">
        <w:t>the digital files, as well as rights to display these files on its own servers or through partner institutions.  CRL will neither engage in nor permit for-profit uses of these files.</w:t>
      </w:r>
      <w:r w:rsidRPr="00B0143D">
        <w:t xml:space="preserve"> </w:t>
      </w:r>
    </w:p>
    <w:p w:rsidR="00747F0C" w:rsidRPr="00B0143D" w:rsidRDefault="00747F0C"/>
    <w:p w:rsidR="00FB570F" w:rsidRPr="00B0143D" w:rsidRDefault="00154763">
      <w:r w:rsidRPr="00B0143D">
        <w:t>Any successfully funded proposal will be subject to</w:t>
      </w:r>
      <w:r w:rsidR="00D62708" w:rsidRPr="00B0143D">
        <w:t xml:space="preserve"> additional </w:t>
      </w:r>
      <w:r w:rsidRPr="00B0143D">
        <w:t xml:space="preserve">terms and conditions </w:t>
      </w:r>
      <w:r w:rsidR="00DA2A7A" w:rsidRPr="00B0143D">
        <w:t xml:space="preserve">in </w:t>
      </w:r>
      <w:r w:rsidR="00D62708" w:rsidRPr="00B0143D">
        <w:t xml:space="preserve">the </w:t>
      </w:r>
      <w:r w:rsidR="008A2D12" w:rsidRPr="00B0143D">
        <w:t>Center for Research Libraries Terms and Conditions of Award</w:t>
      </w:r>
      <w:r w:rsidR="00D62708" w:rsidRPr="00B0143D">
        <w:t xml:space="preserve"> document</w:t>
      </w:r>
      <w:r w:rsidR="00DA2A7A" w:rsidRPr="00B0143D">
        <w:t xml:space="preserve">. </w:t>
      </w:r>
    </w:p>
    <w:p w:rsidR="00124CAE" w:rsidRPr="00B0143D" w:rsidRDefault="00FB570F" w:rsidP="00124CAE">
      <w:pPr>
        <w:jc w:val="center"/>
        <w:rPr>
          <w:b/>
        </w:rPr>
      </w:pPr>
      <w:r w:rsidRPr="00B0143D">
        <w:br w:type="page"/>
      </w:r>
      <w:r w:rsidR="00124CAE" w:rsidRPr="00B0143D">
        <w:rPr>
          <w:b/>
        </w:rPr>
        <w:lastRenderedPageBreak/>
        <w:t>Proposal Guidelines</w:t>
      </w:r>
    </w:p>
    <w:p w:rsidR="00124CAE" w:rsidRPr="00B0143D" w:rsidRDefault="00124CAE"/>
    <w:p w:rsidR="00124CAE" w:rsidRPr="00B0143D" w:rsidRDefault="00124CAE">
      <w:r w:rsidRPr="00B0143D">
        <w:t>Please include the following sections in your proposal</w:t>
      </w:r>
    </w:p>
    <w:p w:rsidR="00124CAE" w:rsidRPr="00B0143D" w:rsidRDefault="00124CAE"/>
    <w:p w:rsidR="00067AD3" w:rsidRPr="00B0143D" w:rsidRDefault="00067AD3">
      <w:pPr>
        <w:rPr>
          <w:b/>
        </w:rPr>
      </w:pPr>
      <w:r w:rsidRPr="00B0143D">
        <w:rPr>
          <w:b/>
        </w:rPr>
        <w:t>I. Narrative</w:t>
      </w:r>
    </w:p>
    <w:p w:rsidR="00067AD3" w:rsidRPr="00B0143D" w:rsidRDefault="00067AD3"/>
    <w:p w:rsidR="00124CAE" w:rsidRPr="00B0143D" w:rsidRDefault="00124CAE" w:rsidP="00067AD3">
      <w:pPr>
        <w:ind w:left="720"/>
        <w:rPr>
          <w:b/>
        </w:rPr>
      </w:pPr>
      <w:r w:rsidRPr="00B0143D">
        <w:rPr>
          <w:b/>
        </w:rPr>
        <w:t>Title &amp; Abstract</w:t>
      </w:r>
    </w:p>
    <w:p w:rsidR="00124CAE" w:rsidRPr="00B0143D" w:rsidRDefault="009C552D" w:rsidP="00067AD3">
      <w:pPr>
        <w:ind w:left="720"/>
      </w:pPr>
      <w:r w:rsidRPr="00B0143D">
        <w:t xml:space="preserve">Please provide a brief description of your proposal. This should </w:t>
      </w:r>
      <w:r w:rsidR="00824F2D" w:rsidRPr="00B0143D">
        <w:t xml:space="preserve">include </w:t>
      </w:r>
      <w:r w:rsidR="00067AD3" w:rsidRPr="00B0143D">
        <w:t xml:space="preserve">information about the resources to be digitized, their provenance, scholarly value, and reasons for digitization. Please include </w:t>
      </w:r>
      <w:r w:rsidR="00824F2D" w:rsidRPr="00B0143D">
        <w:t>basic bibliographic information, such as publisher, date of publication, author, etc</w:t>
      </w:r>
      <w:r w:rsidRPr="00B0143D">
        <w:t>.</w:t>
      </w:r>
      <w:r w:rsidR="00067AD3" w:rsidRPr="00B0143D">
        <w:t xml:space="preserve"> and whether the contents are unique to your institution or held by other institutions,</w:t>
      </w:r>
      <w:r w:rsidR="00824F2D" w:rsidRPr="00B0143D">
        <w:t xml:space="preserve"> including North American holdings</w:t>
      </w:r>
      <w:r w:rsidR="00D62708" w:rsidRPr="00B0143D">
        <w:t xml:space="preserve">. Describe </w:t>
      </w:r>
      <w:r w:rsidR="00824F2D" w:rsidRPr="00B0143D">
        <w:t xml:space="preserve">other </w:t>
      </w:r>
      <w:r w:rsidR="00067AD3" w:rsidRPr="00B0143D">
        <w:t>preservation/</w:t>
      </w:r>
      <w:r w:rsidR="00824F2D" w:rsidRPr="00B0143D">
        <w:t>digitization efforts related to this material.</w:t>
      </w:r>
      <w:r w:rsidRPr="00B0143D">
        <w:t xml:space="preserve"> </w:t>
      </w:r>
    </w:p>
    <w:p w:rsidR="009C552D" w:rsidRPr="00B0143D" w:rsidRDefault="009C552D" w:rsidP="00067AD3">
      <w:pPr>
        <w:ind w:left="720"/>
      </w:pPr>
    </w:p>
    <w:p w:rsidR="00154763" w:rsidRPr="00B0143D" w:rsidRDefault="00124CAE" w:rsidP="00067AD3">
      <w:pPr>
        <w:ind w:left="720"/>
        <w:rPr>
          <w:b/>
        </w:rPr>
      </w:pPr>
      <w:r w:rsidRPr="00B0143D">
        <w:rPr>
          <w:b/>
        </w:rPr>
        <w:t>Content</w:t>
      </w:r>
      <w:r w:rsidR="009C552D" w:rsidRPr="00B0143D">
        <w:rPr>
          <w:b/>
        </w:rPr>
        <w:tab/>
      </w:r>
    </w:p>
    <w:p w:rsidR="009C552D" w:rsidRPr="00B0143D" w:rsidRDefault="00067AD3" w:rsidP="00067AD3">
      <w:pPr>
        <w:ind w:left="720"/>
      </w:pPr>
      <w:r w:rsidRPr="00B0143D">
        <w:t>Further d</w:t>
      </w:r>
      <w:r w:rsidR="009C552D" w:rsidRPr="00B0143D">
        <w:t xml:space="preserve">escribe the content proposed for digitization. </w:t>
      </w:r>
    </w:p>
    <w:p w:rsidR="009C552D" w:rsidRPr="00B0143D" w:rsidRDefault="009C552D" w:rsidP="00067AD3">
      <w:pPr>
        <w:numPr>
          <w:ilvl w:val="0"/>
          <w:numId w:val="5"/>
        </w:numPr>
        <w:tabs>
          <w:tab w:val="clear" w:pos="720"/>
          <w:tab w:val="num" w:pos="1440"/>
        </w:tabs>
        <w:ind w:left="1440"/>
      </w:pPr>
      <w:r w:rsidRPr="00B0143D">
        <w:t xml:space="preserve">What kinds of materials will be digitized (e.g. print, photographs, audio, video, </w:t>
      </w:r>
      <w:proofErr w:type="spellStart"/>
      <w:r w:rsidRPr="00B0143D">
        <w:t>realia</w:t>
      </w:r>
      <w:proofErr w:type="spellEnd"/>
      <w:r w:rsidRPr="00B0143D">
        <w:t>, etc.)?</w:t>
      </w:r>
      <w:r w:rsidR="00067AD3" w:rsidRPr="00B0143D">
        <w:t xml:space="preserve"> Provide data on numbers of pages, images, etc.</w:t>
      </w:r>
    </w:p>
    <w:p w:rsidR="009C552D" w:rsidRPr="00B0143D" w:rsidRDefault="009C552D" w:rsidP="00067AD3">
      <w:pPr>
        <w:numPr>
          <w:ilvl w:val="0"/>
          <w:numId w:val="5"/>
        </w:numPr>
        <w:tabs>
          <w:tab w:val="clear" w:pos="720"/>
          <w:tab w:val="num" w:pos="1440"/>
        </w:tabs>
        <w:ind w:left="1440"/>
      </w:pPr>
      <w:r w:rsidRPr="00B0143D">
        <w:t xml:space="preserve">What are the physical characteristics of the original material (size, color, volume)? </w:t>
      </w:r>
    </w:p>
    <w:p w:rsidR="009C552D" w:rsidRPr="00B0143D" w:rsidRDefault="009C552D" w:rsidP="00067AD3">
      <w:pPr>
        <w:numPr>
          <w:ilvl w:val="0"/>
          <w:numId w:val="5"/>
        </w:numPr>
        <w:tabs>
          <w:tab w:val="clear" w:pos="720"/>
          <w:tab w:val="num" w:pos="1440"/>
        </w:tabs>
        <w:ind w:left="1440"/>
      </w:pPr>
      <w:r w:rsidRPr="00B0143D">
        <w:t xml:space="preserve">What is the condition of the material? Is the content brittle or otherwise endangered? </w:t>
      </w:r>
    </w:p>
    <w:p w:rsidR="00FB570F" w:rsidRPr="00B0143D" w:rsidRDefault="00FB570F" w:rsidP="00067AD3">
      <w:pPr>
        <w:numPr>
          <w:ilvl w:val="0"/>
          <w:numId w:val="5"/>
        </w:numPr>
        <w:tabs>
          <w:tab w:val="clear" w:pos="720"/>
          <w:tab w:val="num" w:pos="1440"/>
        </w:tabs>
        <w:ind w:left="1440"/>
      </w:pPr>
      <w:r w:rsidRPr="00B0143D">
        <w:t xml:space="preserve">What provisions are in place for </w:t>
      </w:r>
      <w:r w:rsidR="00C112CF" w:rsidRPr="00B0143D">
        <w:t xml:space="preserve">conservation work in anticipation of digital reformatting, or for the </w:t>
      </w:r>
      <w:r w:rsidRPr="00B0143D">
        <w:t xml:space="preserve">potential loss of content during </w:t>
      </w:r>
      <w:r w:rsidR="00C112CF" w:rsidRPr="00B0143D">
        <w:t xml:space="preserve">the </w:t>
      </w:r>
      <w:r w:rsidRPr="00B0143D">
        <w:t>digitization</w:t>
      </w:r>
      <w:r w:rsidR="00C112CF" w:rsidRPr="00B0143D">
        <w:t xml:space="preserve"> process</w:t>
      </w:r>
      <w:r w:rsidRPr="00B0143D">
        <w:t>?</w:t>
      </w:r>
    </w:p>
    <w:p w:rsidR="009C552D" w:rsidRPr="00B0143D" w:rsidRDefault="009C552D" w:rsidP="00067AD3">
      <w:pPr>
        <w:ind w:left="720"/>
      </w:pPr>
    </w:p>
    <w:p w:rsidR="009C552D" w:rsidRPr="00B0143D" w:rsidRDefault="00154763" w:rsidP="00067AD3">
      <w:pPr>
        <w:ind w:left="720"/>
        <w:rPr>
          <w:b/>
        </w:rPr>
      </w:pPr>
      <w:r w:rsidRPr="00B0143D">
        <w:rPr>
          <w:b/>
        </w:rPr>
        <w:t xml:space="preserve">Copyright / Permissions </w:t>
      </w:r>
    </w:p>
    <w:p w:rsidR="009C552D" w:rsidRPr="00B0143D" w:rsidRDefault="00154763" w:rsidP="00067AD3">
      <w:pPr>
        <w:ind w:left="720"/>
      </w:pPr>
      <w:r w:rsidRPr="00B0143D">
        <w:t>Describe any issues regarding the intellectual property of the content.</w:t>
      </w:r>
    </w:p>
    <w:p w:rsidR="00154763" w:rsidRPr="00B0143D" w:rsidRDefault="00154763" w:rsidP="00067AD3">
      <w:pPr>
        <w:numPr>
          <w:ilvl w:val="0"/>
          <w:numId w:val="6"/>
        </w:numPr>
        <w:tabs>
          <w:tab w:val="clear" w:pos="720"/>
          <w:tab w:val="num" w:pos="1440"/>
        </w:tabs>
        <w:ind w:left="1440"/>
      </w:pPr>
      <w:r w:rsidRPr="00B0143D">
        <w:t>Is the material in the public domain?</w:t>
      </w:r>
    </w:p>
    <w:p w:rsidR="00154763" w:rsidRPr="00B0143D" w:rsidRDefault="00154763" w:rsidP="00067AD3">
      <w:pPr>
        <w:numPr>
          <w:ilvl w:val="0"/>
          <w:numId w:val="6"/>
        </w:numPr>
        <w:tabs>
          <w:tab w:val="clear" w:pos="720"/>
          <w:tab w:val="num" w:pos="1440"/>
        </w:tabs>
        <w:ind w:left="1440"/>
      </w:pPr>
      <w:r w:rsidRPr="00B0143D">
        <w:t>If not, who owns the copyright?</w:t>
      </w:r>
    </w:p>
    <w:p w:rsidR="00154763" w:rsidRPr="00B0143D" w:rsidRDefault="00154763" w:rsidP="00067AD3">
      <w:pPr>
        <w:numPr>
          <w:ilvl w:val="0"/>
          <w:numId w:val="6"/>
        </w:numPr>
        <w:tabs>
          <w:tab w:val="clear" w:pos="720"/>
          <w:tab w:val="num" w:pos="1440"/>
        </w:tabs>
        <w:ind w:left="1440"/>
      </w:pPr>
      <w:r w:rsidRPr="00B0143D">
        <w:t xml:space="preserve">Have you secured permission from the copyright holder to make these freely accessible? Please provide documentation of appropriate authorization by the copyright holder.  </w:t>
      </w:r>
    </w:p>
    <w:p w:rsidR="00154763" w:rsidRPr="00B0143D" w:rsidRDefault="00154763" w:rsidP="00067AD3">
      <w:pPr>
        <w:numPr>
          <w:ilvl w:val="0"/>
          <w:numId w:val="6"/>
        </w:numPr>
        <w:tabs>
          <w:tab w:val="clear" w:pos="720"/>
          <w:tab w:val="num" w:pos="1440"/>
        </w:tabs>
        <w:ind w:left="1440"/>
      </w:pPr>
      <w:r w:rsidRPr="00B0143D">
        <w:t xml:space="preserve">Will you assign rights to </w:t>
      </w:r>
      <w:r w:rsidR="003C6674">
        <w:t>MEMP</w:t>
      </w:r>
      <w:r w:rsidRPr="00B0143D">
        <w:t xml:space="preserve"> to</w:t>
      </w:r>
      <w:r w:rsidR="00067AD3" w:rsidRPr="00B0143D">
        <w:t xml:space="preserve"> store, access, and</w:t>
      </w:r>
      <w:r w:rsidRPr="00B0143D">
        <w:t xml:space="preserve"> </w:t>
      </w:r>
      <w:r w:rsidR="00510804" w:rsidRPr="00B0143D">
        <w:t>reproduce the material for other not-for-profit purposes</w:t>
      </w:r>
      <w:r w:rsidR="00067AD3" w:rsidRPr="00B0143D">
        <w:t>, in accordance with the Terms and Conditions</w:t>
      </w:r>
      <w:r w:rsidR="00510804" w:rsidRPr="00B0143D">
        <w:t>?</w:t>
      </w:r>
    </w:p>
    <w:p w:rsidR="00154763" w:rsidRPr="00B0143D" w:rsidRDefault="00154763" w:rsidP="00067AD3">
      <w:pPr>
        <w:ind w:left="720"/>
      </w:pPr>
    </w:p>
    <w:p w:rsidR="006C7DD8" w:rsidRPr="00B0143D" w:rsidRDefault="006C7DD8" w:rsidP="00067AD3">
      <w:pPr>
        <w:ind w:left="720"/>
        <w:rPr>
          <w:b/>
        </w:rPr>
      </w:pPr>
      <w:r w:rsidRPr="00B0143D">
        <w:rPr>
          <w:b/>
        </w:rPr>
        <w:t>Conversion Procedure</w:t>
      </w:r>
    </w:p>
    <w:p w:rsidR="006C7DD8" w:rsidRPr="00B0143D" w:rsidRDefault="006C7DD8" w:rsidP="00067AD3">
      <w:pPr>
        <w:ind w:left="720"/>
      </w:pPr>
      <w:r w:rsidRPr="00B0143D">
        <w:t xml:space="preserve">Describe the </w:t>
      </w:r>
      <w:r w:rsidR="00824F2D" w:rsidRPr="00B0143D">
        <w:t xml:space="preserve">means </w:t>
      </w:r>
      <w:r w:rsidRPr="00B0143D">
        <w:t>by which you propose to digitize the material</w:t>
      </w:r>
      <w:r w:rsidR="00E90988" w:rsidRPr="00B0143D">
        <w:t>.</w:t>
      </w:r>
    </w:p>
    <w:p w:rsidR="006C7DD8" w:rsidRPr="00B0143D" w:rsidRDefault="006C7DD8" w:rsidP="00067AD3">
      <w:pPr>
        <w:numPr>
          <w:ilvl w:val="0"/>
          <w:numId w:val="7"/>
        </w:numPr>
        <w:tabs>
          <w:tab w:val="clear" w:pos="720"/>
          <w:tab w:val="num" w:pos="1440"/>
        </w:tabs>
        <w:ind w:left="1440"/>
      </w:pPr>
      <w:r w:rsidRPr="00B0143D">
        <w:t>Describe the facilities</w:t>
      </w:r>
      <w:r w:rsidR="00824F2D" w:rsidRPr="00B0143D">
        <w:t xml:space="preserve"> that will be used for digitization</w:t>
      </w:r>
      <w:r w:rsidR="00F5415C" w:rsidRPr="00B0143D">
        <w:t>, and the appropriateness of the equipment to the format and condition of the material</w:t>
      </w:r>
      <w:r w:rsidR="00824F2D" w:rsidRPr="00B0143D">
        <w:t>.</w:t>
      </w:r>
    </w:p>
    <w:p w:rsidR="00824F2D" w:rsidRPr="00B0143D" w:rsidRDefault="00824F2D" w:rsidP="00067AD3">
      <w:pPr>
        <w:numPr>
          <w:ilvl w:val="0"/>
          <w:numId w:val="7"/>
        </w:numPr>
        <w:tabs>
          <w:tab w:val="clear" w:pos="720"/>
          <w:tab w:val="num" w:pos="1440"/>
        </w:tabs>
        <w:ind w:left="1440"/>
      </w:pPr>
      <w:r w:rsidRPr="00B0143D">
        <w:t xml:space="preserve">What </w:t>
      </w:r>
      <w:r w:rsidR="00CF1BD5" w:rsidRPr="00B0143D">
        <w:t>specifications do you propose</w:t>
      </w:r>
      <w:r w:rsidR="00067AD3" w:rsidRPr="00B0143D">
        <w:t xml:space="preserve"> using to convert the material? Include details such as resolution, file format, file sizes, etc.</w:t>
      </w:r>
    </w:p>
    <w:p w:rsidR="006C7DD8" w:rsidRPr="00B0143D" w:rsidRDefault="00CF1BD5" w:rsidP="00067AD3">
      <w:pPr>
        <w:numPr>
          <w:ilvl w:val="0"/>
          <w:numId w:val="7"/>
        </w:numPr>
        <w:tabs>
          <w:tab w:val="clear" w:pos="720"/>
          <w:tab w:val="num" w:pos="1440"/>
        </w:tabs>
        <w:ind w:left="1440"/>
      </w:pPr>
      <w:r w:rsidRPr="00B0143D">
        <w:t xml:space="preserve">What </w:t>
      </w:r>
      <w:r w:rsidR="00824F2D" w:rsidRPr="00B0143D">
        <w:t xml:space="preserve">quality control </w:t>
      </w:r>
      <w:r w:rsidRPr="00B0143D">
        <w:t>will be</w:t>
      </w:r>
      <w:r w:rsidR="00824F2D" w:rsidRPr="00B0143D">
        <w:t xml:space="preserve"> used</w:t>
      </w:r>
      <w:r w:rsidR="00067AD3" w:rsidRPr="00B0143D">
        <w:t xml:space="preserve"> to ensure best practices are adhered to </w:t>
      </w:r>
      <w:r w:rsidR="00824F2D" w:rsidRPr="00B0143D">
        <w:t>throughout the conversion process?</w:t>
      </w:r>
    </w:p>
    <w:p w:rsidR="007A0A69" w:rsidRDefault="007A0A69" w:rsidP="00067AD3">
      <w:pPr>
        <w:numPr>
          <w:ilvl w:val="0"/>
          <w:numId w:val="7"/>
        </w:numPr>
        <w:tabs>
          <w:tab w:val="clear" w:pos="720"/>
          <w:tab w:val="num" w:pos="1440"/>
        </w:tabs>
        <w:ind w:left="1440"/>
      </w:pPr>
      <w:r w:rsidRPr="00B0143D">
        <w:lastRenderedPageBreak/>
        <w:t>If OCR is generated, will it be edited or uncorrected?</w:t>
      </w:r>
    </w:p>
    <w:p w:rsidR="008E079C" w:rsidRPr="00B0143D" w:rsidRDefault="008E079C" w:rsidP="00067AD3">
      <w:pPr>
        <w:numPr>
          <w:ilvl w:val="0"/>
          <w:numId w:val="7"/>
        </w:numPr>
        <w:tabs>
          <w:tab w:val="clear" w:pos="720"/>
          <w:tab w:val="num" w:pos="1440"/>
        </w:tabs>
        <w:ind w:left="1440"/>
      </w:pPr>
      <w:r>
        <w:t>Will your project include a microfilming component?</w:t>
      </w:r>
    </w:p>
    <w:p w:rsidR="00824F2D" w:rsidRPr="00B0143D" w:rsidRDefault="00824F2D" w:rsidP="00067AD3">
      <w:pPr>
        <w:ind w:left="720"/>
      </w:pPr>
    </w:p>
    <w:p w:rsidR="00824F2D" w:rsidRPr="00B0143D" w:rsidRDefault="00824F2D" w:rsidP="00067AD3">
      <w:pPr>
        <w:ind w:left="720"/>
        <w:rPr>
          <w:b/>
        </w:rPr>
      </w:pPr>
      <w:r w:rsidRPr="00B0143D">
        <w:rPr>
          <w:b/>
        </w:rPr>
        <w:t>Metadata</w:t>
      </w:r>
    </w:p>
    <w:p w:rsidR="00CF1BD5" w:rsidRPr="00B0143D" w:rsidRDefault="00CF1BD5" w:rsidP="00067AD3">
      <w:pPr>
        <w:ind w:left="720"/>
      </w:pPr>
      <w:r w:rsidRPr="00B0143D">
        <w:t xml:space="preserve">Describe method of </w:t>
      </w:r>
      <w:r w:rsidR="00067AD3" w:rsidRPr="00B0143D">
        <w:t xml:space="preserve">creating and </w:t>
      </w:r>
      <w:r w:rsidRPr="00B0143D">
        <w:t xml:space="preserve">providing </w:t>
      </w:r>
      <w:r w:rsidR="00067AD3" w:rsidRPr="00B0143D">
        <w:t xml:space="preserve">access to </w:t>
      </w:r>
      <w:r w:rsidRPr="00B0143D">
        <w:t xml:space="preserve">metadata for the </w:t>
      </w:r>
      <w:r w:rsidR="00067AD3" w:rsidRPr="00B0143D">
        <w:t xml:space="preserve">digitized </w:t>
      </w:r>
      <w:r w:rsidRPr="00B0143D">
        <w:t>files.</w:t>
      </w:r>
    </w:p>
    <w:p w:rsidR="006C7DD8" w:rsidRPr="00B0143D" w:rsidRDefault="00824F2D" w:rsidP="00067AD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0143D">
        <w:t>What metadata standard will be used?</w:t>
      </w:r>
    </w:p>
    <w:p w:rsidR="006C7DD8" w:rsidRPr="00B0143D" w:rsidRDefault="00824F2D" w:rsidP="00067AD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0143D">
        <w:t>A</w:t>
      </w:r>
      <w:r w:rsidR="006C7DD8" w:rsidRPr="00B0143D">
        <w:t>t which</w:t>
      </w:r>
      <w:r w:rsidR="00C02BF0" w:rsidRPr="00B0143D">
        <w:t xml:space="preserve"> level</w:t>
      </w:r>
      <w:r w:rsidR="006C7DD8" w:rsidRPr="00B0143D">
        <w:t xml:space="preserve"> </w:t>
      </w:r>
      <w:r w:rsidRPr="00B0143D">
        <w:t xml:space="preserve">will </w:t>
      </w:r>
      <w:r w:rsidR="006C7DD8" w:rsidRPr="00B0143D">
        <w:t>the metadata be applied</w:t>
      </w:r>
      <w:r w:rsidRPr="00B0143D">
        <w:t>?</w:t>
      </w:r>
    </w:p>
    <w:p w:rsidR="006C7DD8" w:rsidRPr="00B0143D" w:rsidRDefault="00824F2D" w:rsidP="00067AD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0143D">
        <w:t xml:space="preserve">Who will </w:t>
      </w:r>
      <w:r w:rsidR="00CF1BD5" w:rsidRPr="00B0143D">
        <w:t xml:space="preserve">prepare </w:t>
      </w:r>
      <w:r w:rsidRPr="00B0143D">
        <w:t>the metadata</w:t>
      </w:r>
      <w:r w:rsidR="00C02BF0" w:rsidRPr="00B0143D">
        <w:t>?</w:t>
      </w:r>
    </w:p>
    <w:p w:rsidR="00CF1BD5" w:rsidRPr="00B0143D" w:rsidRDefault="00CF1BD5" w:rsidP="00067AD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0143D">
        <w:t>Will MARC</w:t>
      </w:r>
      <w:r w:rsidR="00067AD3" w:rsidRPr="00B0143D">
        <w:t xml:space="preserve"> bibliographic</w:t>
      </w:r>
      <w:r w:rsidRPr="00B0143D">
        <w:t xml:space="preserve"> records be created?</w:t>
      </w:r>
    </w:p>
    <w:p w:rsidR="00F5415C" w:rsidRPr="00B0143D" w:rsidRDefault="00F5415C" w:rsidP="00067AD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0143D">
        <w:t>Will the metadata be harvestable using OAI-PMH standards?</w:t>
      </w:r>
    </w:p>
    <w:p w:rsidR="00F5415C" w:rsidRPr="00B0143D" w:rsidRDefault="00F5415C" w:rsidP="00F5415C"/>
    <w:p w:rsidR="00C112CF" w:rsidRPr="00B0143D" w:rsidRDefault="00C112CF" w:rsidP="00067AD3">
      <w:pPr>
        <w:ind w:left="720"/>
      </w:pPr>
      <w:r w:rsidRPr="00B0143D">
        <w:rPr>
          <w:b/>
        </w:rPr>
        <w:t>Added-Value Features</w:t>
      </w:r>
    </w:p>
    <w:p w:rsidR="00C112CF" w:rsidRPr="00B0143D" w:rsidRDefault="00C112CF" w:rsidP="00067AD3">
      <w:pPr>
        <w:ind w:left="720"/>
      </w:pPr>
      <w:r w:rsidRPr="00B0143D">
        <w:t>Describe any proposed products beyond digital image files.  For instance:</w:t>
      </w:r>
    </w:p>
    <w:p w:rsidR="00C112CF" w:rsidRPr="00B0143D" w:rsidRDefault="00C112CF" w:rsidP="00C112CF">
      <w:pPr>
        <w:numPr>
          <w:ilvl w:val="0"/>
          <w:numId w:val="9"/>
        </w:numPr>
      </w:pPr>
      <w:r w:rsidRPr="00B0143D">
        <w:t>Will text files be made searchable via the application of Optical Character Recognition software or double-keying?</w:t>
      </w:r>
    </w:p>
    <w:p w:rsidR="00C112CF" w:rsidRPr="00B0143D" w:rsidRDefault="00C112CF" w:rsidP="00C112CF">
      <w:pPr>
        <w:numPr>
          <w:ilvl w:val="0"/>
          <w:numId w:val="9"/>
        </w:numPr>
      </w:pPr>
      <w:r w:rsidRPr="00B0143D">
        <w:t>Will searchable text files be marked up in accordance with specific schema?</w:t>
      </w:r>
    </w:p>
    <w:p w:rsidR="00C112CF" w:rsidRPr="00B0143D" w:rsidRDefault="00C112CF" w:rsidP="00C112CF">
      <w:pPr>
        <w:numPr>
          <w:ilvl w:val="0"/>
          <w:numId w:val="9"/>
        </w:numPr>
      </w:pPr>
      <w:r w:rsidRPr="00B0143D">
        <w:t>Will numerical files be rendered in forms suitable for statistical manipulation?</w:t>
      </w:r>
    </w:p>
    <w:p w:rsidR="00C112CF" w:rsidRPr="00B0143D" w:rsidRDefault="00C112CF" w:rsidP="00C112CF">
      <w:pPr>
        <w:numPr>
          <w:ilvl w:val="0"/>
          <w:numId w:val="9"/>
        </w:numPr>
      </w:pPr>
      <w:r w:rsidRPr="00B0143D">
        <w:t>Will cartographic and related materials include geospatial referencing?</w:t>
      </w:r>
    </w:p>
    <w:p w:rsidR="00C112CF" w:rsidRPr="00B0143D" w:rsidRDefault="00C112CF" w:rsidP="00067AD3">
      <w:pPr>
        <w:ind w:left="720"/>
      </w:pPr>
    </w:p>
    <w:p w:rsidR="006C7DD8" w:rsidRPr="00B0143D" w:rsidRDefault="006C7DD8" w:rsidP="00067AD3">
      <w:pPr>
        <w:ind w:left="720"/>
        <w:rPr>
          <w:b/>
        </w:rPr>
      </w:pPr>
      <w:r w:rsidRPr="00B0143D">
        <w:rPr>
          <w:b/>
        </w:rPr>
        <w:t>Access</w:t>
      </w:r>
    </w:p>
    <w:p w:rsidR="006C7DD8" w:rsidRPr="00B0143D" w:rsidRDefault="00C02BF0" w:rsidP="00067AD3">
      <w:pPr>
        <w:ind w:left="720"/>
      </w:pPr>
      <w:r w:rsidRPr="00B0143D">
        <w:t>Describe how the users will access the data</w:t>
      </w:r>
      <w:r w:rsidR="00E90988" w:rsidRPr="00B0143D">
        <w:t>.</w:t>
      </w:r>
    </w:p>
    <w:p w:rsidR="00E90988" w:rsidRPr="00B0143D" w:rsidRDefault="00E90988" w:rsidP="00E90988">
      <w:pPr>
        <w:numPr>
          <w:ilvl w:val="0"/>
          <w:numId w:val="3"/>
        </w:numPr>
        <w:tabs>
          <w:tab w:val="clear" w:pos="1080"/>
          <w:tab w:val="num" w:pos="1440"/>
        </w:tabs>
        <w:ind w:left="1800" w:hanging="720"/>
      </w:pPr>
      <w:r w:rsidRPr="00B0143D">
        <w:t xml:space="preserve">What delivery system do you propose to use? </w:t>
      </w:r>
    </w:p>
    <w:p w:rsidR="00E90988" w:rsidRPr="00B0143D" w:rsidRDefault="00E90988" w:rsidP="00E90988">
      <w:pPr>
        <w:numPr>
          <w:ilvl w:val="0"/>
          <w:numId w:val="3"/>
        </w:numPr>
        <w:tabs>
          <w:tab w:val="clear" w:pos="1080"/>
          <w:tab w:val="num" w:pos="1440"/>
        </w:tabs>
        <w:ind w:left="1800" w:hanging="720"/>
      </w:pPr>
      <w:r w:rsidRPr="00B0143D">
        <w:t>In what format will the files be delivered?</w:t>
      </w:r>
    </w:p>
    <w:p w:rsidR="00C02BF0" w:rsidRPr="00B0143D" w:rsidRDefault="00C02BF0" w:rsidP="00067AD3">
      <w:pPr>
        <w:numPr>
          <w:ilvl w:val="0"/>
          <w:numId w:val="3"/>
        </w:numPr>
        <w:tabs>
          <w:tab w:val="clear" w:pos="1080"/>
          <w:tab w:val="num" w:pos="1440"/>
        </w:tabs>
        <w:ind w:left="1800" w:hanging="720"/>
      </w:pPr>
      <w:r w:rsidRPr="00B0143D">
        <w:t>Will the data be freely available on the internet?</w:t>
      </w:r>
      <w:r w:rsidR="00E90988" w:rsidRPr="00B0143D">
        <w:t xml:space="preserve"> </w:t>
      </w:r>
      <w:r w:rsidR="00CF1BD5" w:rsidRPr="00B0143D">
        <w:t>If not, w</w:t>
      </w:r>
      <w:r w:rsidRPr="00B0143D">
        <w:t>hat limitations to access will be in place for this data</w:t>
      </w:r>
      <w:r w:rsidR="00E90988" w:rsidRPr="00B0143D">
        <w:t xml:space="preserve"> (</w:t>
      </w:r>
      <w:r w:rsidR="00067AD3" w:rsidRPr="00B0143D">
        <w:t>and why</w:t>
      </w:r>
      <w:r w:rsidR="00E90988" w:rsidRPr="00B0143D">
        <w:t>)</w:t>
      </w:r>
      <w:r w:rsidRPr="00B0143D">
        <w:t>?</w:t>
      </w:r>
    </w:p>
    <w:p w:rsidR="00C02BF0" w:rsidRPr="00B0143D" w:rsidRDefault="00C02BF0" w:rsidP="00067AD3">
      <w:pPr>
        <w:numPr>
          <w:ilvl w:val="0"/>
          <w:numId w:val="3"/>
        </w:numPr>
        <w:tabs>
          <w:tab w:val="clear" w:pos="1080"/>
          <w:tab w:val="num" w:pos="1440"/>
        </w:tabs>
        <w:ind w:left="1800" w:hanging="720"/>
      </w:pPr>
      <w:r w:rsidRPr="00B0143D">
        <w:t>What search and browse capabilities will be used to access the data?</w:t>
      </w:r>
    </w:p>
    <w:p w:rsidR="00C02BF0" w:rsidRPr="00B0143D" w:rsidRDefault="005D3374" w:rsidP="00067AD3">
      <w:pPr>
        <w:numPr>
          <w:ilvl w:val="0"/>
          <w:numId w:val="3"/>
        </w:numPr>
        <w:tabs>
          <w:tab w:val="clear" w:pos="1080"/>
          <w:tab w:val="num" w:pos="1440"/>
        </w:tabs>
        <w:ind w:left="1800" w:hanging="720"/>
      </w:pPr>
      <w:r w:rsidRPr="00B0143D">
        <w:t>Will the metadata allow for easy harvesting of data?</w:t>
      </w:r>
    </w:p>
    <w:p w:rsidR="00FB570F" w:rsidRPr="00B0143D" w:rsidRDefault="00FB570F" w:rsidP="00067AD3">
      <w:pPr>
        <w:ind w:left="720"/>
      </w:pPr>
    </w:p>
    <w:p w:rsidR="00067AD3" w:rsidRPr="00B0143D" w:rsidRDefault="009C552D" w:rsidP="00067AD3">
      <w:pPr>
        <w:tabs>
          <w:tab w:val="num" w:pos="720"/>
        </w:tabs>
        <w:ind w:left="720"/>
        <w:rPr>
          <w:b/>
        </w:rPr>
      </w:pPr>
      <w:r w:rsidRPr="00B0143D">
        <w:rPr>
          <w:b/>
        </w:rPr>
        <w:t xml:space="preserve">Archiving </w:t>
      </w:r>
    </w:p>
    <w:p w:rsidR="009C552D" w:rsidRPr="00B0143D" w:rsidRDefault="009C552D" w:rsidP="00067AD3">
      <w:pPr>
        <w:tabs>
          <w:tab w:val="num" w:pos="720"/>
        </w:tabs>
        <w:ind w:left="720"/>
      </w:pPr>
      <w:r w:rsidRPr="00B0143D">
        <w:t xml:space="preserve">Describe </w:t>
      </w:r>
      <w:r w:rsidR="00067AD3" w:rsidRPr="00B0143D">
        <w:t xml:space="preserve">terms for the </w:t>
      </w:r>
      <w:r w:rsidRPr="00B0143D">
        <w:t xml:space="preserve">preservation and </w:t>
      </w:r>
      <w:r w:rsidR="00067AD3" w:rsidRPr="00B0143D">
        <w:t xml:space="preserve">ongoing </w:t>
      </w:r>
      <w:r w:rsidRPr="00B0143D">
        <w:t>maintenance of content</w:t>
      </w:r>
      <w:r w:rsidR="00E90988" w:rsidRPr="00B0143D">
        <w:t>.</w:t>
      </w:r>
    </w:p>
    <w:p w:rsidR="005D3374" w:rsidRPr="00B0143D" w:rsidRDefault="00CF1BD5" w:rsidP="00067AD3">
      <w:pPr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B0143D">
        <w:t>What is your process for sustained preservation of the files?</w:t>
      </w:r>
    </w:p>
    <w:p w:rsidR="005D3374" w:rsidRPr="00B0143D" w:rsidRDefault="005D3374" w:rsidP="00067AD3">
      <w:pPr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B0143D">
        <w:t>Will the data be archived at any location(s) other than CRL?</w:t>
      </w:r>
    </w:p>
    <w:p w:rsidR="00CF1BD5" w:rsidRPr="00B0143D" w:rsidRDefault="00CF1BD5" w:rsidP="00067AD3">
      <w:pPr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B0143D">
        <w:t xml:space="preserve">How will you deliver the files to </w:t>
      </w:r>
      <w:smartTag w:uri="urn:schemas-microsoft-com:office:smarttags" w:element="stockticker">
        <w:r w:rsidRPr="00B0143D">
          <w:t>CRL</w:t>
        </w:r>
      </w:smartTag>
      <w:r w:rsidRPr="00B0143D">
        <w:t>?</w:t>
      </w:r>
    </w:p>
    <w:p w:rsidR="00C112CF" w:rsidRPr="00B0143D" w:rsidRDefault="00C112CF" w:rsidP="00067AD3">
      <w:pPr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B0143D">
        <w:t>What will you do with the original source material?</w:t>
      </w:r>
    </w:p>
    <w:p w:rsidR="006C7DD8" w:rsidRPr="00B0143D" w:rsidRDefault="006C7DD8" w:rsidP="00067AD3">
      <w:pPr>
        <w:ind w:left="720"/>
        <w:rPr>
          <w:b/>
        </w:rPr>
      </w:pPr>
    </w:p>
    <w:p w:rsidR="00533088" w:rsidRPr="00B0143D" w:rsidRDefault="00533088" w:rsidP="006C7DD8">
      <w:pPr>
        <w:rPr>
          <w:b/>
        </w:rPr>
      </w:pPr>
    </w:p>
    <w:p w:rsidR="00533088" w:rsidRPr="00B0143D" w:rsidRDefault="00067AD3" w:rsidP="006C7DD8">
      <w:pPr>
        <w:rPr>
          <w:b/>
        </w:rPr>
      </w:pPr>
      <w:r w:rsidRPr="00B0143D">
        <w:rPr>
          <w:b/>
        </w:rPr>
        <w:t>II Plan of Work</w:t>
      </w:r>
    </w:p>
    <w:p w:rsidR="00533088" w:rsidRPr="00B0143D" w:rsidRDefault="00533088" w:rsidP="006C7DD8">
      <w:pPr>
        <w:rPr>
          <w:b/>
        </w:rPr>
      </w:pPr>
    </w:p>
    <w:p w:rsidR="00067AD3" w:rsidRPr="00B0143D" w:rsidRDefault="005D3374" w:rsidP="006C7DD8">
      <w:r w:rsidRPr="00B0143D">
        <w:t xml:space="preserve">A detailed </w:t>
      </w:r>
      <w:proofErr w:type="spellStart"/>
      <w:r w:rsidRPr="00B0143D">
        <w:t>workplan</w:t>
      </w:r>
      <w:proofErr w:type="spellEnd"/>
      <w:r w:rsidRPr="00B0143D">
        <w:t xml:space="preserve"> should include an estimated schedule for the digitization project, broken down by the phases of the project</w:t>
      </w:r>
      <w:r w:rsidR="00D62708" w:rsidRPr="00B0143D">
        <w:t xml:space="preserve"> (</w:t>
      </w:r>
      <w:r w:rsidR="00E90988" w:rsidRPr="00B0143D">
        <w:t xml:space="preserve">selection, </w:t>
      </w:r>
      <w:r w:rsidR="00D62708" w:rsidRPr="00B0143D">
        <w:t xml:space="preserve">permissions, </w:t>
      </w:r>
      <w:r w:rsidR="00E90988" w:rsidRPr="00B0143D">
        <w:t xml:space="preserve">preparation, </w:t>
      </w:r>
      <w:r w:rsidR="00D62708" w:rsidRPr="00B0143D">
        <w:t xml:space="preserve">conversion and quality control, metadata creation, </w:t>
      </w:r>
      <w:r w:rsidR="00E90988" w:rsidRPr="00B0143D">
        <w:t>delivery, preservation, etc)</w:t>
      </w:r>
      <w:r w:rsidRPr="00B0143D">
        <w:t xml:space="preserve">.  The </w:t>
      </w:r>
      <w:proofErr w:type="spellStart"/>
      <w:r w:rsidRPr="00B0143D">
        <w:t>workplan</w:t>
      </w:r>
      <w:proofErr w:type="spellEnd"/>
      <w:r w:rsidRPr="00B0143D">
        <w:t xml:space="preserve"> should also include information about the staffing needed to complete all aspects of the project.</w:t>
      </w:r>
    </w:p>
    <w:p w:rsidR="00067AD3" w:rsidRPr="00B0143D" w:rsidRDefault="00067AD3" w:rsidP="009C552D"/>
    <w:p w:rsidR="005D3374" w:rsidRPr="00B0143D" w:rsidRDefault="00067AD3" w:rsidP="009C552D">
      <w:pPr>
        <w:rPr>
          <w:b/>
        </w:rPr>
      </w:pPr>
      <w:r w:rsidRPr="00B0143D">
        <w:rPr>
          <w:b/>
        </w:rPr>
        <w:t xml:space="preserve">III. </w:t>
      </w:r>
      <w:r w:rsidR="009C552D" w:rsidRPr="00B0143D">
        <w:rPr>
          <w:b/>
        </w:rPr>
        <w:t>Budget</w:t>
      </w:r>
    </w:p>
    <w:p w:rsidR="00067AD3" w:rsidRPr="00B0143D" w:rsidRDefault="00067AD3" w:rsidP="009C552D"/>
    <w:p w:rsidR="00533088" w:rsidRPr="00B0143D" w:rsidRDefault="00067AD3" w:rsidP="009C552D">
      <w:r w:rsidRPr="00B0143D">
        <w:t xml:space="preserve">A </w:t>
      </w:r>
      <w:r w:rsidR="005D3374" w:rsidRPr="00B0143D">
        <w:t xml:space="preserve">detailed budget should include estimated costs for the digitization project, broken down by the phases of the project.  The budget should include any project support </w:t>
      </w:r>
      <w:r w:rsidR="006E46EA" w:rsidRPr="00B0143D">
        <w:t xml:space="preserve">requested of </w:t>
      </w:r>
      <w:r w:rsidR="003C6674">
        <w:t>MEMP</w:t>
      </w:r>
      <w:r w:rsidR="00CF1BD5" w:rsidRPr="00B0143D">
        <w:t xml:space="preserve">, as well as </w:t>
      </w:r>
      <w:r w:rsidR="005D3374" w:rsidRPr="00B0143D">
        <w:t xml:space="preserve">expected from sources other than </w:t>
      </w:r>
      <w:r w:rsidR="003C6674">
        <w:t>MEMP</w:t>
      </w:r>
      <w:r w:rsidR="005D3374" w:rsidRPr="00B0143D">
        <w:t>.</w:t>
      </w:r>
      <w:r w:rsidR="009C552D" w:rsidRPr="00B0143D">
        <w:t xml:space="preserve">  </w:t>
      </w:r>
    </w:p>
    <w:p w:rsidR="00533088" w:rsidRPr="00B0143D" w:rsidRDefault="00533088" w:rsidP="009C552D"/>
    <w:p w:rsidR="009C552D" w:rsidRPr="00B0143D" w:rsidRDefault="009C552D"/>
    <w:p w:rsidR="00154763" w:rsidRPr="00B0143D" w:rsidRDefault="00154763"/>
    <w:p w:rsidR="00CA75E3" w:rsidRPr="00B0143D" w:rsidRDefault="00CA75E3" w:rsidP="00CA75E3">
      <w:pPr>
        <w:jc w:val="center"/>
      </w:pPr>
      <w:r w:rsidRPr="00B0143D">
        <w:br w:type="page"/>
      </w:r>
    </w:p>
    <w:p w:rsidR="00154763" w:rsidRPr="00B0143D" w:rsidRDefault="00CA75E3" w:rsidP="00CA75E3">
      <w:pPr>
        <w:jc w:val="center"/>
        <w:rPr>
          <w:b/>
        </w:rPr>
      </w:pPr>
      <w:r w:rsidRPr="00B0143D">
        <w:rPr>
          <w:b/>
        </w:rPr>
        <w:lastRenderedPageBreak/>
        <w:t>Digitization Standards Resources</w:t>
      </w:r>
    </w:p>
    <w:p w:rsidR="00CA75E3" w:rsidRPr="00B0143D" w:rsidRDefault="00CA75E3"/>
    <w:p w:rsidR="00CA75E3" w:rsidRPr="00B0143D" w:rsidRDefault="00CA75E3" w:rsidP="00CA75E3">
      <w:proofErr w:type="gramStart"/>
      <w:r w:rsidRPr="00B0143D">
        <w:t>California Digital Library.</w:t>
      </w:r>
      <w:proofErr w:type="gramEnd"/>
      <w:r w:rsidRPr="00B0143D">
        <w:t xml:space="preserve">   </w:t>
      </w:r>
      <w:proofErr w:type="gramStart"/>
      <w:r w:rsidRPr="00B0143D">
        <w:rPr>
          <w:i/>
        </w:rPr>
        <w:t>CDL Guidelines for Digital Images.</w:t>
      </w:r>
      <w:proofErr w:type="gramEnd"/>
      <w:r w:rsidRPr="00B0143D">
        <w:rPr>
          <w:i/>
        </w:rPr>
        <w:t xml:space="preserve"> </w:t>
      </w:r>
      <w:r w:rsidRPr="00B0143D">
        <w:t xml:space="preserve"> v. </w:t>
      </w:r>
      <w:proofErr w:type="gramStart"/>
      <w:r w:rsidRPr="00B0143D">
        <w:t>2.0  2005</w:t>
      </w:r>
      <w:proofErr w:type="gramEnd"/>
      <w:r w:rsidRPr="00B0143D">
        <w:t xml:space="preserve">.  </w:t>
      </w:r>
      <w:hyperlink r:id="rId5" w:history="1">
        <w:r w:rsidRPr="00B0143D">
          <w:rPr>
            <w:rStyle w:val="Hyperlink"/>
          </w:rPr>
          <w:t>http://www.cdlib.org/inside/diglib/guidelines/bpgimages/</w:t>
        </w:r>
      </w:hyperlink>
    </w:p>
    <w:p w:rsidR="00CA75E3" w:rsidRPr="00B0143D" w:rsidRDefault="00CA75E3" w:rsidP="00CA75E3"/>
    <w:p w:rsidR="00CA75E3" w:rsidRPr="00B0143D" w:rsidRDefault="00CA75E3" w:rsidP="00CA75E3">
      <w:proofErr w:type="gramStart"/>
      <w:r w:rsidRPr="00B0143D">
        <w:rPr>
          <w:i/>
        </w:rPr>
        <w:t>CDL Guidelines for Digital Objects.</w:t>
      </w:r>
      <w:proofErr w:type="gramEnd"/>
      <w:r w:rsidRPr="00B0143D">
        <w:rPr>
          <w:i/>
        </w:rPr>
        <w:t xml:space="preserve"> </w:t>
      </w:r>
      <w:r w:rsidRPr="00B0143D">
        <w:t xml:space="preserve"> v. </w:t>
      </w:r>
      <w:proofErr w:type="gramStart"/>
      <w:r w:rsidRPr="00B0143D">
        <w:t>2.0  2007</w:t>
      </w:r>
      <w:proofErr w:type="gramEnd"/>
      <w:r w:rsidRPr="00B0143D">
        <w:t>.  [</w:t>
      </w:r>
      <w:proofErr w:type="gramStart"/>
      <w:r w:rsidRPr="00B0143D">
        <w:t>includes</w:t>
      </w:r>
      <w:proofErr w:type="gramEnd"/>
      <w:r w:rsidRPr="00B0143D">
        <w:t xml:space="preserve"> metadata standards] </w:t>
      </w:r>
      <w:hyperlink r:id="rId6" w:history="1">
        <w:r w:rsidRPr="00B0143D">
          <w:rPr>
            <w:rStyle w:val="Hyperlink"/>
          </w:rPr>
          <w:t>http://www.cdlib.org/inside/diglib/guidelines/</w:t>
        </w:r>
      </w:hyperlink>
    </w:p>
    <w:p w:rsidR="00CA75E3" w:rsidRPr="00B0143D" w:rsidRDefault="00CA75E3" w:rsidP="00CA75E3"/>
    <w:p w:rsidR="00CA75E3" w:rsidRPr="00B0143D" w:rsidRDefault="00CA75E3" w:rsidP="00CA75E3">
      <w:pPr>
        <w:autoSpaceDE w:val="0"/>
        <w:autoSpaceDN w:val="0"/>
        <w:adjustRightInd w:val="0"/>
      </w:pPr>
      <w:r w:rsidRPr="00B0143D">
        <w:t>CDP Metadata Working Group. [</w:t>
      </w:r>
      <w:proofErr w:type="gramStart"/>
      <w:r w:rsidRPr="00B0143D">
        <w:t>was</w:t>
      </w:r>
      <w:proofErr w:type="gramEnd"/>
      <w:r w:rsidRPr="00B0143D">
        <w:t xml:space="preserve"> Western States Group]  </w:t>
      </w:r>
      <w:proofErr w:type="gramStart"/>
      <w:r w:rsidRPr="00B0143D">
        <w:rPr>
          <w:i/>
        </w:rPr>
        <w:t>Dublin Core Metadata Best Practices.</w:t>
      </w:r>
      <w:proofErr w:type="gramEnd"/>
      <w:r w:rsidRPr="00B0143D">
        <w:rPr>
          <w:i/>
        </w:rPr>
        <w:t xml:space="preserve">  </w:t>
      </w:r>
      <w:r w:rsidRPr="00B0143D">
        <w:t xml:space="preserve">v. </w:t>
      </w:r>
      <w:proofErr w:type="gramStart"/>
      <w:r w:rsidRPr="00B0143D">
        <w:t>2.1.1  2006</w:t>
      </w:r>
      <w:proofErr w:type="gramEnd"/>
      <w:r w:rsidRPr="00B0143D">
        <w:t xml:space="preserve">  </w:t>
      </w:r>
      <w:hyperlink r:id="rId7" w:history="1">
        <w:r w:rsidRPr="00B0143D">
          <w:rPr>
            <w:rStyle w:val="Hyperlink"/>
          </w:rPr>
          <w:t>http://www.bcr.org/cdp/best/dublin-core-bp.pdf</w:t>
        </w:r>
      </w:hyperlink>
    </w:p>
    <w:p w:rsidR="00CA75E3" w:rsidRPr="00B0143D" w:rsidRDefault="00CA75E3"/>
    <w:p w:rsidR="00CA75E3" w:rsidRPr="00B0143D" w:rsidRDefault="00CA75E3" w:rsidP="00CA75E3">
      <w:proofErr w:type="gramStart"/>
      <w:r w:rsidRPr="00B0143D">
        <w:rPr>
          <w:i/>
        </w:rPr>
        <w:t>Copyright Term and the Public Domain in the United States.</w:t>
      </w:r>
      <w:proofErr w:type="gramEnd"/>
      <w:r w:rsidRPr="00B0143D">
        <w:rPr>
          <w:i/>
        </w:rPr>
        <w:t xml:space="preserve">  </w:t>
      </w:r>
      <w:proofErr w:type="gramStart"/>
      <w:r w:rsidRPr="00B0143D">
        <w:t xml:space="preserve">Peter </w:t>
      </w:r>
      <w:proofErr w:type="spellStart"/>
      <w:r w:rsidRPr="00B0143D">
        <w:t>Hirtle</w:t>
      </w:r>
      <w:proofErr w:type="spellEnd"/>
      <w:r w:rsidRPr="00B0143D">
        <w:t>, Cornell Copyright Information Center.</w:t>
      </w:r>
      <w:proofErr w:type="gramEnd"/>
      <w:r w:rsidRPr="00B0143D">
        <w:t xml:space="preserve">  </w:t>
      </w:r>
      <w:proofErr w:type="gramStart"/>
      <w:r w:rsidRPr="00B0143D">
        <w:t xml:space="preserve">2008  </w:t>
      </w:r>
      <w:proofErr w:type="gramEnd"/>
      <w:r w:rsidR="00D928AF" w:rsidRPr="00B0143D">
        <w:fldChar w:fldCharType="begin"/>
      </w:r>
      <w:r w:rsidRPr="00B0143D">
        <w:instrText xml:space="preserve"> HYPERLINK "http://www.copyright.cornell.edu/training/Hirtle_Public_Domain.htm" </w:instrText>
      </w:r>
      <w:r w:rsidR="00D928AF" w:rsidRPr="00B0143D">
        <w:fldChar w:fldCharType="separate"/>
      </w:r>
      <w:r w:rsidRPr="00B0143D">
        <w:rPr>
          <w:rStyle w:val="Hyperlink"/>
        </w:rPr>
        <w:t>http://www.copyright.cornell.edu/training/Hirtle_Public_Domain.htm</w:t>
      </w:r>
      <w:r w:rsidR="00D928AF" w:rsidRPr="00B0143D">
        <w:fldChar w:fldCharType="end"/>
      </w:r>
    </w:p>
    <w:p w:rsidR="00CA75E3" w:rsidRPr="00B0143D" w:rsidRDefault="00CA75E3" w:rsidP="00CA75E3"/>
    <w:p w:rsidR="00CA75E3" w:rsidRPr="00B0143D" w:rsidRDefault="00CA75E3" w:rsidP="00CA75E3">
      <w:proofErr w:type="gramStart"/>
      <w:r w:rsidRPr="00B0143D">
        <w:t>Digital Library Federation.</w:t>
      </w:r>
      <w:proofErr w:type="gramEnd"/>
      <w:r w:rsidRPr="00B0143D">
        <w:t xml:space="preserve">  </w:t>
      </w:r>
      <w:proofErr w:type="gramStart"/>
      <w:r w:rsidRPr="00B0143D">
        <w:rPr>
          <w:i/>
        </w:rPr>
        <w:t>Benchmark for Faithful Digital Reproductions of Monographs and Serials.</w:t>
      </w:r>
      <w:proofErr w:type="gramEnd"/>
      <w:r w:rsidRPr="00B0143D">
        <w:rPr>
          <w:i/>
        </w:rPr>
        <w:t xml:space="preserve">  </w:t>
      </w:r>
      <w:r w:rsidRPr="00B0143D">
        <w:t xml:space="preserve">2002.  </w:t>
      </w:r>
      <w:hyperlink r:id="rId8" w:history="1">
        <w:r w:rsidRPr="00B0143D">
          <w:rPr>
            <w:rStyle w:val="Hyperlink"/>
          </w:rPr>
          <w:t>http://www.diglib.org/standards/bmarkfin.htm</w:t>
        </w:r>
      </w:hyperlink>
    </w:p>
    <w:p w:rsidR="00CA75E3" w:rsidRPr="00B0143D" w:rsidRDefault="00CA75E3"/>
    <w:p w:rsidR="00CA75E3" w:rsidRPr="00B0143D" w:rsidRDefault="00CA75E3" w:rsidP="00CA75E3">
      <w:r w:rsidRPr="00B0143D">
        <w:rPr>
          <w:i/>
        </w:rPr>
        <w:t xml:space="preserve">Western States Digital Imaging Best </w:t>
      </w:r>
      <w:proofErr w:type="gramStart"/>
      <w:r w:rsidRPr="00B0143D">
        <w:rPr>
          <w:i/>
        </w:rPr>
        <w:t xml:space="preserve">Practices  </w:t>
      </w:r>
      <w:r w:rsidRPr="00B0143D">
        <w:t>v</w:t>
      </w:r>
      <w:proofErr w:type="gramEnd"/>
      <w:r w:rsidRPr="00B0143D">
        <w:t xml:space="preserve">. 1.0  2003  </w:t>
      </w:r>
      <w:hyperlink r:id="rId9" w:history="1">
        <w:r w:rsidRPr="00B0143D">
          <w:rPr>
            <w:rStyle w:val="Hyperlink"/>
          </w:rPr>
          <w:t>http://www.bcr.org/cdp/best/digital-imaging-bp.pdf</w:t>
        </w:r>
      </w:hyperlink>
    </w:p>
    <w:p w:rsidR="00CA75E3" w:rsidRPr="00B0143D" w:rsidRDefault="00CA75E3"/>
    <w:p w:rsidR="00CA75E3" w:rsidRPr="00B0143D" w:rsidRDefault="00CA75E3"/>
    <w:p w:rsidR="00CA75E3" w:rsidRPr="00B0143D" w:rsidRDefault="00CA75E3"/>
    <w:p w:rsidR="00CA75E3" w:rsidRPr="00B0143D" w:rsidRDefault="00CA75E3"/>
    <w:p w:rsidR="00CA75E3" w:rsidRPr="00B0143D" w:rsidRDefault="00CA75E3" w:rsidP="00CA75E3">
      <w:pPr>
        <w:jc w:val="center"/>
        <w:rPr>
          <w:b/>
        </w:rPr>
      </w:pPr>
      <w:r w:rsidRPr="00B0143D">
        <w:rPr>
          <w:b/>
        </w:rPr>
        <w:t>Digitization Project Management Resources</w:t>
      </w:r>
    </w:p>
    <w:p w:rsidR="00CA75E3" w:rsidRPr="00B0143D" w:rsidRDefault="00CA75E3"/>
    <w:p w:rsidR="003E6E30" w:rsidRPr="00B0143D" w:rsidRDefault="003E6E30" w:rsidP="00CA75E3">
      <w:proofErr w:type="gramStart"/>
      <w:r w:rsidRPr="00B0143D">
        <w:t>BCR</w:t>
      </w:r>
      <w:r w:rsidR="00CA75E3" w:rsidRPr="00B0143D">
        <w:t xml:space="preserve"> </w:t>
      </w:r>
      <w:r w:rsidR="00CA75E3" w:rsidRPr="00B0143D">
        <w:rPr>
          <w:i/>
        </w:rPr>
        <w:t>CDP Digital Toolbox</w:t>
      </w:r>
      <w:r w:rsidR="00CA75E3" w:rsidRPr="00B0143D">
        <w:t>.</w:t>
      </w:r>
      <w:proofErr w:type="gramEnd"/>
      <w:r w:rsidRPr="00B0143D">
        <w:t xml:space="preserve">  </w:t>
      </w:r>
      <w:hyperlink r:id="rId10" w:history="1">
        <w:r w:rsidR="00CA75E3" w:rsidRPr="00B0143D">
          <w:rPr>
            <w:rStyle w:val="Hyperlink"/>
          </w:rPr>
          <w:t>http://www.bcr.org/cdp/digitaltb/index.html</w:t>
        </w:r>
        <w:r w:rsidR="00CA75E3" w:rsidRPr="00B0143D">
          <w:rPr>
            <w:rStyle w:val="Hyperlink"/>
            <w:i/>
          </w:rPr>
          <w:t xml:space="preserve"> </w:t>
        </w:r>
      </w:hyperlink>
      <w:r w:rsidR="00CA75E3" w:rsidRPr="00B0143D">
        <w:rPr>
          <w:i/>
        </w:rPr>
        <w:t xml:space="preserve"> </w:t>
      </w:r>
      <w:r w:rsidRPr="00B0143D">
        <w:t xml:space="preserve">See especially </w:t>
      </w:r>
      <w:r w:rsidRPr="00B0143D">
        <w:rPr>
          <w:i/>
        </w:rPr>
        <w:t xml:space="preserve">Getting Started with Digital </w:t>
      </w:r>
      <w:proofErr w:type="gramStart"/>
      <w:r w:rsidRPr="00B0143D">
        <w:rPr>
          <w:i/>
        </w:rPr>
        <w:t>Projects</w:t>
      </w:r>
      <w:r w:rsidRPr="00B0143D">
        <w:t xml:space="preserve">  </w:t>
      </w:r>
      <w:proofErr w:type="gramEnd"/>
      <w:r w:rsidR="00D928AF" w:rsidRPr="00B0143D">
        <w:fldChar w:fldCharType="begin"/>
      </w:r>
      <w:r w:rsidRPr="00B0143D">
        <w:instrText xml:space="preserve"> HYPERLINK "http://www.bcr.org/cdp/digitaltb/getting_started/faq.html" </w:instrText>
      </w:r>
      <w:r w:rsidR="00D928AF" w:rsidRPr="00B0143D">
        <w:fldChar w:fldCharType="separate"/>
      </w:r>
      <w:r w:rsidRPr="00B0143D">
        <w:rPr>
          <w:rStyle w:val="Hyperlink"/>
        </w:rPr>
        <w:t>http://www.bcr.org/cdp/digitaltb/getting_started/faq.html</w:t>
      </w:r>
      <w:r w:rsidR="00D928AF" w:rsidRPr="00B0143D">
        <w:fldChar w:fldCharType="end"/>
      </w:r>
    </w:p>
    <w:p w:rsidR="00CA75E3" w:rsidRPr="00B0143D" w:rsidRDefault="00CA75E3" w:rsidP="00CA75E3">
      <w:pPr>
        <w:rPr>
          <w:i/>
        </w:rPr>
      </w:pPr>
    </w:p>
    <w:p w:rsidR="00CA75E3" w:rsidRPr="00B0143D" w:rsidRDefault="00CA75E3" w:rsidP="00CA75E3">
      <w:proofErr w:type="gramStart"/>
      <w:r w:rsidRPr="00B0143D">
        <w:t>Institute of Museum and Library Services.</w:t>
      </w:r>
      <w:proofErr w:type="gramEnd"/>
      <w:r w:rsidRPr="00B0143D">
        <w:t xml:space="preserve">  </w:t>
      </w:r>
      <w:r w:rsidRPr="00B0143D">
        <w:rPr>
          <w:i/>
        </w:rPr>
        <w:t>NLG Project Planning: a Tutorial</w:t>
      </w:r>
      <w:r w:rsidRPr="00B0143D">
        <w:t xml:space="preserve">  </w:t>
      </w:r>
    </w:p>
    <w:p w:rsidR="00CA75E3" w:rsidRPr="00B0143D" w:rsidRDefault="00D928AF" w:rsidP="00CA75E3">
      <w:hyperlink r:id="rId11" w:history="1">
        <w:r w:rsidR="00CA75E3" w:rsidRPr="00B0143D">
          <w:rPr>
            <w:rStyle w:val="Hyperlink"/>
          </w:rPr>
          <w:t>http://www.imls.gov/project_planning/</w:t>
        </w:r>
      </w:hyperlink>
    </w:p>
    <w:p w:rsidR="00CA75E3" w:rsidRPr="00B0143D" w:rsidRDefault="00CA75E3" w:rsidP="00CA75E3"/>
    <w:p w:rsidR="00CA75E3" w:rsidRPr="00B0143D" w:rsidRDefault="00CA75E3" w:rsidP="00CA75E3">
      <w:r w:rsidRPr="00B0143D">
        <w:t xml:space="preserve">NISO Framework Advisory Group, National Information Standards Organization.  </w:t>
      </w:r>
      <w:proofErr w:type="gramStart"/>
      <w:r w:rsidRPr="00B0143D">
        <w:rPr>
          <w:i/>
        </w:rPr>
        <w:t>A Framework of Guidance for Building Good Digital Collections.</w:t>
      </w:r>
      <w:proofErr w:type="gramEnd"/>
      <w:r w:rsidRPr="00B0143D">
        <w:rPr>
          <w:i/>
        </w:rPr>
        <w:t xml:space="preserve">  </w:t>
      </w:r>
      <w:proofErr w:type="gramStart"/>
      <w:r w:rsidRPr="00B0143D">
        <w:t>2</w:t>
      </w:r>
      <w:r w:rsidRPr="00B0143D">
        <w:rPr>
          <w:vertAlign w:val="superscript"/>
        </w:rPr>
        <w:t>nd</w:t>
      </w:r>
      <w:r w:rsidRPr="00B0143D">
        <w:t xml:space="preserve"> edition.</w:t>
      </w:r>
      <w:proofErr w:type="gramEnd"/>
      <w:r w:rsidRPr="00B0143D">
        <w:t xml:space="preserve">  2004</w:t>
      </w:r>
      <w:r w:rsidRPr="00B0143D">
        <w:rPr>
          <w:i/>
        </w:rPr>
        <w:t xml:space="preserve">.  </w:t>
      </w:r>
      <w:hyperlink r:id="rId12" w:history="1">
        <w:r w:rsidRPr="00B0143D">
          <w:rPr>
            <w:rStyle w:val="Hyperlink"/>
          </w:rPr>
          <w:t>http://www.niso.org/framework/framework2.html</w:t>
        </w:r>
      </w:hyperlink>
    </w:p>
    <w:p w:rsidR="00CA75E3" w:rsidRPr="00B0143D" w:rsidRDefault="00CA75E3" w:rsidP="00CA75E3"/>
    <w:p w:rsidR="00CA75E3" w:rsidRPr="00B0143D" w:rsidRDefault="00CA75E3" w:rsidP="00CA75E3">
      <w:proofErr w:type="gramStart"/>
      <w:r w:rsidRPr="00B0143D">
        <w:t>North Carolina ECHO (Exploring Cultural Heritage Online).</w:t>
      </w:r>
      <w:proofErr w:type="gramEnd"/>
      <w:r w:rsidRPr="00B0143D">
        <w:t xml:space="preserve">  </w:t>
      </w:r>
      <w:proofErr w:type="gramStart"/>
      <w:r w:rsidRPr="00B0143D">
        <w:rPr>
          <w:i/>
        </w:rPr>
        <w:t>Guidelines for Digitization.</w:t>
      </w:r>
      <w:proofErr w:type="gramEnd"/>
      <w:r w:rsidRPr="00B0143D">
        <w:rPr>
          <w:i/>
        </w:rPr>
        <w:t xml:space="preserve">  </w:t>
      </w:r>
      <w:r w:rsidRPr="00B0143D">
        <w:t xml:space="preserve">2007.  </w:t>
      </w:r>
      <w:hyperlink r:id="rId13" w:history="1">
        <w:r w:rsidRPr="00B0143D">
          <w:rPr>
            <w:rStyle w:val="Hyperlink"/>
          </w:rPr>
          <w:t>http://www.ncecho.org/guide/toc.html</w:t>
        </w:r>
      </w:hyperlink>
    </w:p>
    <w:p w:rsidR="00CA75E3" w:rsidRPr="00B0143D" w:rsidRDefault="00CA75E3" w:rsidP="00CA75E3"/>
    <w:p w:rsidR="00CA75E3" w:rsidRPr="00B0143D" w:rsidRDefault="00CA75E3" w:rsidP="00CA75E3">
      <w:proofErr w:type="gramStart"/>
      <w:r w:rsidRPr="00B0143D">
        <w:t>Northeast Document Conservation Center.</w:t>
      </w:r>
      <w:proofErr w:type="gramEnd"/>
      <w:r w:rsidRPr="00B0143D">
        <w:t xml:space="preserve">  </w:t>
      </w:r>
      <w:r w:rsidRPr="00B0143D">
        <w:rPr>
          <w:i/>
        </w:rPr>
        <w:t>Handbook for Digital Projects,</w:t>
      </w:r>
      <w:r w:rsidRPr="00B0143D">
        <w:t xml:space="preserve"> edited</w:t>
      </w:r>
      <w:r w:rsidRPr="00B0143D">
        <w:rPr>
          <w:i/>
        </w:rPr>
        <w:t xml:space="preserve"> </w:t>
      </w:r>
      <w:r w:rsidRPr="00B0143D">
        <w:t xml:space="preserve">by Maxine K. </w:t>
      </w:r>
      <w:proofErr w:type="spellStart"/>
      <w:r w:rsidRPr="00B0143D">
        <w:t>Sitts</w:t>
      </w:r>
      <w:proofErr w:type="spellEnd"/>
      <w:r w:rsidRPr="00B0143D">
        <w:t>.  2000</w:t>
      </w:r>
      <w:r w:rsidRPr="00B0143D">
        <w:rPr>
          <w:i/>
        </w:rPr>
        <w:t xml:space="preserve">.  </w:t>
      </w:r>
      <w:hyperlink r:id="rId14" w:history="1">
        <w:r w:rsidRPr="00B0143D">
          <w:rPr>
            <w:rStyle w:val="Hyperlink"/>
          </w:rPr>
          <w:t>http://www.nedcc.org/oldnedccsite/digital/dighome.htm</w:t>
        </w:r>
      </w:hyperlink>
    </w:p>
    <w:p w:rsidR="00CA75E3" w:rsidRPr="00B0143D" w:rsidRDefault="00CA75E3" w:rsidP="00CA75E3"/>
    <w:p w:rsidR="00CA75E3" w:rsidRPr="00B0143D" w:rsidRDefault="00CA75E3" w:rsidP="00CA75E3"/>
    <w:p w:rsidR="00CA75E3" w:rsidRPr="00B0143D" w:rsidRDefault="00CA75E3" w:rsidP="00CA75E3">
      <w:proofErr w:type="gramStart"/>
      <w:r w:rsidRPr="00B0143D">
        <w:t>rev</w:t>
      </w:r>
      <w:proofErr w:type="gramEnd"/>
      <w:r w:rsidRPr="00B0143D">
        <w:t>. 08/08</w:t>
      </w:r>
    </w:p>
    <w:p w:rsidR="00CA75E3" w:rsidRPr="00B0143D" w:rsidRDefault="00CA75E3"/>
    <w:sectPr w:rsidR="00CA75E3" w:rsidRPr="00B0143D" w:rsidSect="00D92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200"/>
    <w:multiLevelType w:val="hybridMultilevel"/>
    <w:tmpl w:val="66206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F2B17"/>
    <w:multiLevelType w:val="hybridMultilevel"/>
    <w:tmpl w:val="C2C6C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00F62"/>
    <w:multiLevelType w:val="hybridMultilevel"/>
    <w:tmpl w:val="10084E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5A34E8"/>
    <w:multiLevelType w:val="hybridMultilevel"/>
    <w:tmpl w:val="A6441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04428"/>
    <w:multiLevelType w:val="hybridMultilevel"/>
    <w:tmpl w:val="EBB64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FB6DF5"/>
    <w:multiLevelType w:val="hybridMultilevel"/>
    <w:tmpl w:val="4A0E5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F7546"/>
    <w:multiLevelType w:val="hybridMultilevel"/>
    <w:tmpl w:val="A01A8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C08B9"/>
    <w:multiLevelType w:val="hybridMultilevel"/>
    <w:tmpl w:val="C4A44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D74823"/>
    <w:multiLevelType w:val="hybridMultilevel"/>
    <w:tmpl w:val="6700C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compat/>
  <w:rsids>
    <w:rsidRoot w:val="001B0CE7"/>
    <w:rsid w:val="0001000D"/>
    <w:rsid w:val="000219BE"/>
    <w:rsid w:val="00045BB5"/>
    <w:rsid w:val="000478EF"/>
    <w:rsid w:val="00057555"/>
    <w:rsid w:val="00063188"/>
    <w:rsid w:val="00067AD3"/>
    <w:rsid w:val="00104730"/>
    <w:rsid w:val="00124CAE"/>
    <w:rsid w:val="00127098"/>
    <w:rsid w:val="00147E2A"/>
    <w:rsid w:val="00151B3D"/>
    <w:rsid w:val="00154763"/>
    <w:rsid w:val="0017040A"/>
    <w:rsid w:val="00187775"/>
    <w:rsid w:val="001A142E"/>
    <w:rsid w:val="001B0CE7"/>
    <w:rsid w:val="001C4AA3"/>
    <w:rsid w:val="001E10ED"/>
    <w:rsid w:val="002151FD"/>
    <w:rsid w:val="00227A7B"/>
    <w:rsid w:val="00241ABE"/>
    <w:rsid w:val="002B268A"/>
    <w:rsid w:val="002B7410"/>
    <w:rsid w:val="00344A35"/>
    <w:rsid w:val="003854D0"/>
    <w:rsid w:val="0038571F"/>
    <w:rsid w:val="0039262A"/>
    <w:rsid w:val="00395B4A"/>
    <w:rsid w:val="003A7A22"/>
    <w:rsid w:val="003C6674"/>
    <w:rsid w:val="003D0274"/>
    <w:rsid w:val="003E6E30"/>
    <w:rsid w:val="004017DD"/>
    <w:rsid w:val="004028E9"/>
    <w:rsid w:val="00414164"/>
    <w:rsid w:val="0043657C"/>
    <w:rsid w:val="004477FC"/>
    <w:rsid w:val="00464DC6"/>
    <w:rsid w:val="0048261E"/>
    <w:rsid w:val="00482AFD"/>
    <w:rsid w:val="00496EAE"/>
    <w:rsid w:val="004D3883"/>
    <w:rsid w:val="004D619E"/>
    <w:rsid w:val="004E5E39"/>
    <w:rsid w:val="004E7EDC"/>
    <w:rsid w:val="004F57D8"/>
    <w:rsid w:val="00507F8F"/>
    <w:rsid w:val="00510804"/>
    <w:rsid w:val="005250B0"/>
    <w:rsid w:val="00533088"/>
    <w:rsid w:val="00542A3B"/>
    <w:rsid w:val="00545C84"/>
    <w:rsid w:val="00554E8C"/>
    <w:rsid w:val="00555597"/>
    <w:rsid w:val="005633C0"/>
    <w:rsid w:val="0057505C"/>
    <w:rsid w:val="005845F7"/>
    <w:rsid w:val="005856FF"/>
    <w:rsid w:val="005A48D0"/>
    <w:rsid w:val="005D3374"/>
    <w:rsid w:val="005E1194"/>
    <w:rsid w:val="005E36AC"/>
    <w:rsid w:val="00600DE0"/>
    <w:rsid w:val="00651A4A"/>
    <w:rsid w:val="006569C6"/>
    <w:rsid w:val="00656A51"/>
    <w:rsid w:val="00663783"/>
    <w:rsid w:val="00671455"/>
    <w:rsid w:val="00673686"/>
    <w:rsid w:val="00673DFB"/>
    <w:rsid w:val="00675AB5"/>
    <w:rsid w:val="00686812"/>
    <w:rsid w:val="0068732B"/>
    <w:rsid w:val="00692453"/>
    <w:rsid w:val="006A1DA8"/>
    <w:rsid w:val="006B33C7"/>
    <w:rsid w:val="006B45DD"/>
    <w:rsid w:val="006C5FDB"/>
    <w:rsid w:val="006C7DD8"/>
    <w:rsid w:val="006E407B"/>
    <w:rsid w:val="006E46EA"/>
    <w:rsid w:val="006E70CC"/>
    <w:rsid w:val="0072330E"/>
    <w:rsid w:val="00727157"/>
    <w:rsid w:val="0073313F"/>
    <w:rsid w:val="00737DB1"/>
    <w:rsid w:val="00745FBE"/>
    <w:rsid w:val="00747F0C"/>
    <w:rsid w:val="00761A42"/>
    <w:rsid w:val="0079511A"/>
    <w:rsid w:val="007A0A69"/>
    <w:rsid w:val="007A2199"/>
    <w:rsid w:val="007A53C6"/>
    <w:rsid w:val="007B3D35"/>
    <w:rsid w:val="00802193"/>
    <w:rsid w:val="008137B7"/>
    <w:rsid w:val="00824F2D"/>
    <w:rsid w:val="0085504D"/>
    <w:rsid w:val="008642C3"/>
    <w:rsid w:val="00893927"/>
    <w:rsid w:val="008A2D12"/>
    <w:rsid w:val="008A707E"/>
    <w:rsid w:val="008B5458"/>
    <w:rsid w:val="008B63F4"/>
    <w:rsid w:val="008C1A82"/>
    <w:rsid w:val="008C6C3F"/>
    <w:rsid w:val="008E079C"/>
    <w:rsid w:val="00902FCD"/>
    <w:rsid w:val="009046CB"/>
    <w:rsid w:val="00925578"/>
    <w:rsid w:val="00973373"/>
    <w:rsid w:val="00982D60"/>
    <w:rsid w:val="00983EF1"/>
    <w:rsid w:val="009876E2"/>
    <w:rsid w:val="009B4F4D"/>
    <w:rsid w:val="009C2DD4"/>
    <w:rsid w:val="009C552D"/>
    <w:rsid w:val="009D30E3"/>
    <w:rsid w:val="009E2355"/>
    <w:rsid w:val="009E3FC6"/>
    <w:rsid w:val="009F32E6"/>
    <w:rsid w:val="00A05127"/>
    <w:rsid w:val="00A108E7"/>
    <w:rsid w:val="00A26C29"/>
    <w:rsid w:val="00A27618"/>
    <w:rsid w:val="00A5533A"/>
    <w:rsid w:val="00A8557A"/>
    <w:rsid w:val="00A85696"/>
    <w:rsid w:val="00A9391A"/>
    <w:rsid w:val="00AA7077"/>
    <w:rsid w:val="00AE1A1F"/>
    <w:rsid w:val="00AF7927"/>
    <w:rsid w:val="00B0143D"/>
    <w:rsid w:val="00B02B75"/>
    <w:rsid w:val="00B11295"/>
    <w:rsid w:val="00B21F12"/>
    <w:rsid w:val="00B22DC0"/>
    <w:rsid w:val="00B40917"/>
    <w:rsid w:val="00B75AE8"/>
    <w:rsid w:val="00B9481A"/>
    <w:rsid w:val="00BA6F51"/>
    <w:rsid w:val="00BF33E1"/>
    <w:rsid w:val="00C02BF0"/>
    <w:rsid w:val="00C112CF"/>
    <w:rsid w:val="00C451F0"/>
    <w:rsid w:val="00C4524A"/>
    <w:rsid w:val="00C65618"/>
    <w:rsid w:val="00C9513B"/>
    <w:rsid w:val="00CA75E3"/>
    <w:rsid w:val="00CB4E59"/>
    <w:rsid w:val="00CC390D"/>
    <w:rsid w:val="00CC6C49"/>
    <w:rsid w:val="00CE6031"/>
    <w:rsid w:val="00CF1BD5"/>
    <w:rsid w:val="00D42539"/>
    <w:rsid w:val="00D46B38"/>
    <w:rsid w:val="00D55FAE"/>
    <w:rsid w:val="00D62708"/>
    <w:rsid w:val="00D866D7"/>
    <w:rsid w:val="00D928AF"/>
    <w:rsid w:val="00DA2A7A"/>
    <w:rsid w:val="00DA5C1E"/>
    <w:rsid w:val="00DB706E"/>
    <w:rsid w:val="00DC268A"/>
    <w:rsid w:val="00DD050F"/>
    <w:rsid w:val="00E02A39"/>
    <w:rsid w:val="00E15342"/>
    <w:rsid w:val="00E17F5E"/>
    <w:rsid w:val="00E44239"/>
    <w:rsid w:val="00E57FC8"/>
    <w:rsid w:val="00E64CFB"/>
    <w:rsid w:val="00E667CC"/>
    <w:rsid w:val="00E90988"/>
    <w:rsid w:val="00EA409A"/>
    <w:rsid w:val="00EE1525"/>
    <w:rsid w:val="00EE2128"/>
    <w:rsid w:val="00EE2227"/>
    <w:rsid w:val="00EE4599"/>
    <w:rsid w:val="00EF31B4"/>
    <w:rsid w:val="00F17CBE"/>
    <w:rsid w:val="00F24900"/>
    <w:rsid w:val="00F331AF"/>
    <w:rsid w:val="00F5259E"/>
    <w:rsid w:val="00F5415C"/>
    <w:rsid w:val="00F65891"/>
    <w:rsid w:val="00F846C5"/>
    <w:rsid w:val="00FA1CF7"/>
    <w:rsid w:val="00FB570F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48D0"/>
    <w:rPr>
      <w:color w:val="0000FF"/>
      <w:u w:val="single"/>
    </w:rPr>
  </w:style>
  <w:style w:type="character" w:styleId="FollowedHyperlink">
    <w:name w:val="FollowedHyperlink"/>
    <w:basedOn w:val="DefaultParagraphFont"/>
    <w:rsid w:val="005A48D0"/>
    <w:rPr>
      <w:color w:val="800080"/>
      <w:u w:val="single"/>
    </w:rPr>
  </w:style>
  <w:style w:type="paragraph" w:styleId="BalloonText">
    <w:name w:val="Balloon Text"/>
    <w:basedOn w:val="Normal"/>
    <w:semiHidden/>
    <w:rsid w:val="0082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lib.org/standards/bmarkfin.htm" TargetMode="External"/><Relationship Id="rId13" Type="http://schemas.openxmlformats.org/officeDocument/2006/relationships/hyperlink" Target="http://www.ncecho.org/guide/to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r.org/cdp/best/dublin-core-bp.pdf" TargetMode="External"/><Relationship Id="rId12" Type="http://schemas.openxmlformats.org/officeDocument/2006/relationships/hyperlink" Target="http://www.niso.org/framework/framework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dlib.org/inside/diglib/guidelines/" TargetMode="External"/><Relationship Id="rId11" Type="http://schemas.openxmlformats.org/officeDocument/2006/relationships/hyperlink" Target="http://www.imls.gov/project_planning/" TargetMode="External"/><Relationship Id="rId5" Type="http://schemas.openxmlformats.org/officeDocument/2006/relationships/hyperlink" Target="http://www.cdlib.org/inside/diglib/guidelines/bpgimag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cr.org/cdp/digitaltb/index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r.org/cdp/best/digital-imaging-bp.pdf" TargetMode="External"/><Relationship Id="rId14" Type="http://schemas.openxmlformats.org/officeDocument/2006/relationships/hyperlink" Target="http://www.nedcc.org/oldnedccsite/digital/dig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 Digitization Projects</vt:lpstr>
    </vt:vector>
  </TitlesOfParts>
  <Company>CRL</Company>
  <LinksUpToDate>false</LinksUpToDate>
  <CharactersWithSpaces>10078</CharactersWithSpaces>
  <SharedDoc>false</SharedDoc>
  <HLinks>
    <vt:vector size="72" baseType="variant">
      <vt:variant>
        <vt:i4>1507414</vt:i4>
      </vt:variant>
      <vt:variant>
        <vt:i4>33</vt:i4>
      </vt:variant>
      <vt:variant>
        <vt:i4>0</vt:i4>
      </vt:variant>
      <vt:variant>
        <vt:i4>5</vt:i4>
      </vt:variant>
      <vt:variant>
        <vt:lpwstr>http://www.nedcc.org/oldnedccsite/digital/dighome.htm</vt:lpwstr>
      </vt:variant>
      <vt:variant>
        <vt:lpwstr/>
      </vt:variant>
      <vt:variant>
        <vt:i4>6029390</vt:i4>
      </vt:variant>
      <vt:variant>
        <vt:i4>30</vt:i4>
      </vt:variant>
      <vt:variant>
        <vt:i4>0</vt:i4>
      </vt:variant>
      <vt:variant>
        <vt:i4>5</vt:i4>
      </vt:variant>
      <vt:variant>
        <vt:lpwstr>http://www.ncecho.org/guide/toc.html</vt:lpwstr>
      </vt:variant>
      <vt:variant>
        <vt:lpwstr/>
      </vt:variant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http://www.niso.org/framework/framework2.html</vt:lpwstr>
      </vt:variant>
      <vt:variant>
        <vt:lpwstr/>
      </vt:variant>
      <vt:variant>
        <vt:i4>6815808</vt:i4>
      </vt:variant>
      <vt:variant>
        <vt:i4>24</vt:i4>
      </vt:variant>
      <vt:variant>
        <vt:i4>0</vt:i4>
      </vt:variant>
      <vt:variant>
        <vt:i4>5</vt:i4>
      </vt:variant>
      <vt:variant>
        <vt:lpwstr>http://www.imls.gov/project_planning/</vt:lpwstr>
      </vt:variant>
      <vt:variant>
        <vt:lpwstr/>
      </vt:variant>
      <vt:variant>
        <vt:i4>5505126</vt:i4>
      </vt:variant>
      <vt:variant>
        <vt:i4>21</vt:i4>
      </vt:variant>
      <vt:variant>
        <vt:i4>0</vt:i4>
      </vt:variant>
      <vt:variant>
        <vt:i4>5</vt:i4>
      </vt:variant>
      <vt:variant>
        <vt:lpwstr>http://www.bcr.org/cdp/digitaltb/getting_started/faq.html</vt:lpwstr>
      </vt:variant>
      <vt:variant>
        <vt:lpwstr/>
      </vt:variant>
      <vt:variant>
        <vt:i4>2687072</vt:i4>
      </vt:variant>
      <vt:variant>
        <vt:i4>18</vt:i4>
      </vt:variant>
      <vt:variant>
        <vt:i4>0</vt:i4>
      </vt:variant>
      <vt:variant>
        <vt:i4>5</vt:i4>
      </vt:variant>
      <vt:variant>
        <vt:lpwstr>http://www.bcr.org/cdp/digitaltb/index.html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http://www.bcr.org/cdp/best/digital-imaging-bp.pdf</vt:lpwstr>
      </vt:variant>
      <vt:variant>
        <vt:lpwstr/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>http://www.diglib.org/standards/bmarkfin.htm</vt:lpwstr>
      </vt:variant>
      <vt:variant>
        <vt:lpwstr/>
      </vt:variant>
      <vt:variant>
        <vt:i4>5373981</vt:i4>
      </vt:variant>
      <vt:variant>
        <vt:i4>9</vt:i4>
      </vt:variant>
      <vt:variant>
        <vt:i4>0</vt:i4>
      </vt:variant>
      <vt:variant>
        <vt:i4>5</vt:i4>
      </vt:variant>
      <vt:variant>
        <vt:lpwstr>http://www.copyright.cornell.edu/training/Hirtle_Public_Domain.htm</vt:lpwstr>
      </vt:variant>
      <vt:variant>
        <vt:lpwstr/>
      </vt:variant>
      <vt:variant>
        <vt:i4>3342458</vt:i4>
      </vt:variant>
      <vt:variant>
        <vt:i4>6</vt:i4>
      </vt:variant>
      <vt:variant>
        <vt:i4>0</vt:i4>
      </vt:variant>
      <vt:variant>
        <vt:i4>5</vt:i4>
      </vt:variant>
      <vt:variant>
        <vt:lpwstr>http://www.bcr.org/cdp/best/dublin-core-bp.pdf</vt:lpwstr>
      </vt:variant>
      <vt:variant>
        <vt:lpwstr/>
      </vt:variant>
      <vt:variant>
        <vt:i4>3145833</vt:i4>
      </vt:variant>
      <vt:variant>
        <vt:i4>3</vt:i4>
      </vt:variant>
      <vt:variant>
        <vt:i4>0</vt:i4>
      </vt:variant>
      <vt:variant>
        <vt:i4>5</vt:i4>
      </vt:variant>
      <vt:variant>
        <vt:lpwstr>http://www.cdlib.org/inside/diglib/guidelines/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http://www.cdlib.org/inside/diglib/guidelines/bpgimages/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 Digitization Projects</dc:title>
  <dc:subject/>
  <dc:creator>eckoff</dc:creator>
  <cp:keywords/>
  <dc:description/>
  <cp:lastModifiedBy>Judy Alspach</cp:lastModifiedBy>
  <cp:revision>3</cp:revision>
  <cp:lastPrinted>2008-08-26T17:51:00Z</cp:lastPrinted>
  <dcterms:created xsi:type="dcterms:W3CDTF">2010-06-14T15:07:00Z</dcterms:created>
  <dcterms:modified xsi:type="dcterms:W3CDTF">2010-06-14T15:09:00Z</dcterms:modified>
</cp:coreProperties>
</file>